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BAD" w:rsidRPr="00B51640" w:rsidRDefault="00A64322" w:rsidP="00C71BF3">
      <w:pPr>
        <w:autoSpaceDE w:val="0"/>
        <w:autoSpaceDN w:val="0"/>
        <w:spacing w:line="400" w:lineRule="exact"/>
        <w:ind w:rightChars="100" w:right="240"/>
        <w:jc w:val="right"/>
        <w:textAlignment w:val="bottom"/>
        <w:rPr>
          <w:rFonts w:ascii="ＭＳ 明朝" w:hAnsi="ＭＳ 明朝"/>
        </w:rPr>
      </w:pPr>
      <w:bookmarkStart w:id="0" w:name="_GoBack"/>
      <w:bookmarkEnd w:id="0"/>
      <w:r w:rsidRPr="005B7DA6">
        <w:rPr>
          <w:rFonts w:ascii="ＭＳ 明朝" w:hAnsi="ＭＳ 明朝"/>
          <w:spacing w:val="76"/>
          <w:kern w:val="0"/>
          <w:fitText w:val="2400" w:id="1465545985"/>
        </w:rPr>
        <w:t>201</w:t>
      </w:r>
      <w:r w:rsidR="008D6481" w:rsidRPr="005B7DA6">
        <w:rPr>
          <w:rFonts w:ascii="ＭＳ 明朝" w:hAnsi="ＭＳ 明朝"/>
          <w:spacing w:val="76"/>
          <w:kern w:val="0"/>
          <w:fitText w:val="2400" w:id="1465545985"/>
        </w:rPr>
        <w:t>8</w:t>
      </w:r>
      <w:r w:rsidRPr="005B7DA6">
        <w:rPr>
          <w:rFonts w:ascii="ＭＳ 明朝" w:hAnsi="ＭＳ 明朝" w:hint="eastAsia"/>
          <w:spacing w:val="76"/>
          <w:kern w:val="0"/>
          <w:fitText w:val="2400" w:id="1465545985"/>
        </w:rPr>
        <w:t>年</w:t>
      </w:r>
      <w:r w:rsidRPr="005B7DA6">
        <w:rPr>
          <w:rFonts w:ascii="ＭＳ 明朝" w:hAnsi="ＭＳ 明朝"/>
          <w:spacing w:val="76"/>
          <w:kern w:val="0"/>
          <w:fitText w:val="2400" w:id="1465545985"/>
        </w:rPr>
        <w:t>7月1</w:t>
      </w:r>
      <w:r w:rsidR="008D6481" w:rsidRPr="005B7DA6">
        <w:rPr>
          <w:rFonts w:ascii="ＭＳ 明朝" w:hAnsi="ＭＳ 明朝"/>
          <w:spacing w:val="76"/>
          <w:kern w:val="0"/>
          <w:fitText w:val="2400" w:id="1465545985"/>
        </w:rPr>
        <w:t>7</w:t>
      </w:r>
      <w:r w:rsidRPr="005B7DA6">
        <w:rPr>
          <w:rFonts w:ascii="ＭＳ 明朝" w:hAnsi="ＭＳ 明朝" w:hint="eastAsia"/>
          <w:spacing w:val="2"/>
          <w:kern w:val="0"/>
          <w:fitText w:val="2400" w:id="1465545985"/>
        </w:rPr>
        <w:t>日</w:t>
      </w:r>
    </w:p>
    <w:p w:rsidR="00771BAD" w:rsidRPr="00B51640" w:rsidRDefault="00771BAD" w:rsidP="00C71BF3">
      <w:pPr>
        <w:autoSpaceDE w:val="0"/>
        <w:autoSpaceDN w:val="0"/>
        <w:spacing w:line="400" w:lineRule="exact"/>
        <w:ind w:rightChars="100" w:right="240"/>
        <w:jc w:val="right"/>
        <w:textAlignment w:val="bottom"/>
        <w:rPr>
          <w:rFonts w:ascii="ＭＳ 明朝" w:hAnsi="ＭＳ 明朝"/>
        </w:rPr>
      </w:pPr>
      <w:r w:rsidRPr="00C71BF3">
        <w:rPr>
          <w:rFonts w:ascii="ＭＳ 明朝" w:hAnsi="ＭＳ 明朝" w:hint="eastAsia"/>
          <w:spacing w:val="15"/>
          <w:kern w:val="0"/>
          <w:fitText w:val="2400" w:id="1465545984"/>
        </w:rPr>
        <w:t>日本銀行金融市場</w:t>
      </w:r>
      <w:r w:rsidRPr="00C71BF3">
        <w:rPr>
          <w:rFonts w:ascii="ＭＳ 明朝" w:hAnsi="ＭＳ 明朝" w:hint="eastAsia"/>
          <w:kern w:val="0"/>
          <w:fitText w:val="2400" w:id="1465545984"/>
        </w:rPr>
        <w:t>局</w:t>
      </w:r>
    </w:p>
    <w:p w:rsidR="00771BAD" w:rsidRPr="00B51640" w:rsidRDefault="00771BAD">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771BAD" w:rsidRPr="00B51640" w:rsidRDefault="00771BAD">
      <w:pPr>
        <w:autoSpaceDE w:val="0"/>
        <w:autoSpaceDN w:val="0"/>
        <w:jc w:val="center"/>
        <w:textAlignment w:val="bottom"/>
        <w:rPr>
          <w:rFonts w:ascii="ＭＳ ゴシック" w:eastAsia="ＭＳ ゴシック" w:hAnsi="ＭＳ ゴシック"/>
          <w:b/>
        </w:rPr>
      </w:pPr>
      <w:r w:rsidRPr="00B51640">
        <w:rPr>
          <w:rFonts w:ascii="ＭＳ ゴシック" w:eastAsia="ＭＳ ゴシック" w:hAnsi="ＭＳ ゴシック" w:hint="eastAsia"/>
          <w:b/>
        </w:rPr>
        <w:t>共通担保オペ（本店貸付）の</w:t>
      </w:r>
      <w:r w:rsidR="003B73F4">
        <w:rPr>
          <w:rFonts w:ascii="ＭＳ ゴシック" w:eastAsia="ＭＳ ゴシック" w:hAnsi="ＭＳ ゴシック" w:hint="eastAsia"/>
          <w:b/>
        </w:rPr>
        <w:t>201</w:t>
      </w:r>
      <w:r w:rsidR="008D6481">
        <w:rPr>
          <w:rFonts w:ascii="ＭＳ ゴシック" w:eastAsia="ＭＳ ゴシック" w:hAnsi="ＭＳ ゴシック" w:hint="eastAsia"/>
          <w:b/>
        </w:rPr>
        <w:t>8</w:t>
      </w:r>
      <w:r w:rsidRPr="00B51640">
        <w:rPr>
          <w:rFonts w:ascii="ＭＳ ゴシック" w:eastAsia="ＭＳ ゴシック" w:hAnsi="ＭＳ ゴシック" w:hint="eastAsia"/>
          <w:b/>
        </w:rPr>
        <w:t>年度対象先公募について</w:t>
      </w:r>
    </w:p>
    <w:p w:rsidR="00771BAD" w:rsidRPr="00B51640" w:rsidRDefault="00771BAD">
      <w:pPr>
        <w:pStyle w:val="a3"/>
        <w:autoSpaceDE w:val="0"/>
        <w:autoSpaceDN w:val="0"/>
        <w:spacing w:line="400" w:lineRule="exact"/>
        <w:textAlignment w:val="bottom"/>
        <w:rPr>
          <w:rFonts w:ascii="ＭＳ 明朝" w:hAnsi="ＭＳ 明朝"/>
          <w:kern w:val="0"/>
        </w:rPr>
      </w:pPr>
    </w:p>
    <w:p w:rsidR="00771BAD" w:rsidRPr="00B51640" w:rsidRDefault="00771BAD"/>
    <w:p w:rsidR="00771BAD" w:rsidRPr="00B51640" w:rsidRDefault="00056A77" w:rsidP="00F71B4A">
      <w:pPr>
        <w:pStyle w:val="a4"/>
        <w:spacing w:beforeLines="50" w:before="120" w:afterLines="100" w:after="240" w:line="44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．はじめに</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spacing w:val="-4"/>
        </w:rPr>
        <w:t xml:space="preserve">　</w:t>
      </w:r>
      <w:r w:rsidR="00771BAD" w:rsidRPr="00B51640">
        <w:rPr>
          <w:rFonts w:hAnsi="ＭＳ 明朝" w:hint="eastAsia"/>
          <w:spacing w:val="-4"/>
        </w:rPr>
        <w:t>日本銀行では、</w:t>
      </w:r>
      <w:r w:rsidR="00771BAD" w:rsidRPr="00B51640">
        <w:rPr>
          <w:rFonts w:hAnsi="ＭＳ 明朝" w:hint="eastAsia"/>
          <w:szCs w:val="24"/>
        </w:rPr>
        <w:t>次のスケジュールで、共通担保オペ（本店貸付）の対象先</w:t>
      </w:r>
      <w:r w:rsidR="00CA488B" w:rsidRPr="00B51640">
        <w:rPr>
          <w:rFonts w:hAnsi="ＭＳ 明朝" w:hint="eastAsia"/>
          <w:szCs w:val="24"/>
        </w:rPr>
        <w:t>を</w:t>
      </w:r>
      <w:r w:rsidR="00771BAD" w:rsidRPr="00B51640">
        <w:rPr>
          <w:rFonts w:hAnsi="ＭＳ 明朝" w:hint="eastAsia"/>
          <w:szCs w:val="24"/>
        </w:rPr>
        <w:t>公募し、現在の対象先を</w:t>
      </w:r>
      <w:r w:rsidR="00771BAD" w:rsidRPr="00B51640">
        <w:rPr>
          <w:rFonts w:hAnsi="ＭＳ 明朝" w:hint="eastAsia"/>
        </w:rPr>
        <w:t>見直す</w:t>
      </w:r>
      <w:r w:rsidR="00771BAD" w:rsidRPr="00B51640">
        <w:rPr>
          <w:rFonts w:hAnsi="ＭＳ 明朝" w:hint="eastAsia"/>
          <w:szCs w:val="24"/>
        </w:rPr>
        <w:t>こととしました</w:t>
      </w:r>
      <w:r w:rsidR="00886CC5" w:rsidRPr="00B51640">
        <w:rPr>
          <w:rFonts w:hAnsi="ＭＳ 明朝" w:hint="eastAsia"/>
          <w:szCs w:val="24"/>
          <w:vertAlign w:val="superscript"/>
        </w:rPr>
        <w:t>（注）</w:t>
      </w:r>
      <w:r w:rsidR="00771BAD" w:rsidRPr="00B51640">
        <w:rPr>
          <w:rFonts w:hAnsi="ＭＳ 明朝" w:hint="eastAsia"/>
        </w:rPr>
        <w:t>。</w:t>
      </w:r>
    </w:p>
    <w:p w:rsidR="00886CC5" w:rsidRPr="00B51640" w:rsidRDefault="00886CC5" w:rsidP="00E1749A">
      <w:pPr>
        <w:pStyle w:val="a5"/>
        <w:spacing w:after="240" w:line="300" w:lineRule="exact"/>
        <w:ind w:leftChars="177" w:left="849" w:rightChars="-58" w:right="-139" w:hangingChars="202" w:hanging="424"/>
        <w:jc w:val="left"/>
        <w:rPr>
          <w:rFonts w:hAnsi="ＭＳ 明朝"/>
          <w:sz w:val="21"/>
          <w:szCs w:val="21"/>
        </w:rPr>
      </w:pPr>
      <w:r w:rsidRPr="00B51640">
        <w:rPr>
          <w:rFonts w:hAnsi="ＭＳ 明朝" w:hint="eastAsia"/>
          <w:sz w:val="21"/>
          <w:szCs w:val="21"/>
        </w:rPr>
        <w:t>（注）共通担保オペの取引方法等については、日本銀行ホームページ（</w:t>
      </w:r>
      <w:r w:rsidRPr="00B51640">
        <w:rPr>
          <w:rFonts w:hAnsi="ＭＳ 明朝"/>
          <w:sz w:val="21"/>
          <w:szCs w:val="21"/>
        </w:rPr>
        <w:t>http://www.boj.or.jp/</w:t>
      </w:r>
      <w:r w:rsidR="00D042B0" w:rsidRPr="00B51640">
        <w:rPr>
          <w:rFonts w:hAnsi="ＭＳ 明朝" w:hint="eastAsia"/>
          <w:sz w:val="21"/>
          <w:szCs w:val="21"/>
        </w:rPr>
        <w:t>）に掲載</w:t>
      </w:r>
      <w:r w:rsidRPr="00B51640">
        <w:rPr>
          <w:rFonts w:hAnsi="ＭＳ 明朝" w:hint="eastAsia"/>
          <w:sz w:val="21"/>
          <w:szCs w:val="21"/>
        </w:rPr>
        <w:t>している「共通担保オペ（全店貸付）および共通担保オペ（本店貸付）の取引概要」をご覧下さい。</w:t>
      </w:r>
    </w:p>
    <w:p w:rsidR="00771BAD" w:rsidRPr="00B51640" w:rsidRDefault="00771BAD" w:rsidP="00886CC5">
      <w:pPr>
        <w:pStyle w:val="a5"/>
        <w:ind w:left="993" w:hanging="851"/>
        <w:rPr>
          <w:rFonts w:hAnsi="ＭＳ 明朝"/>
          <w:b/>
        </w:rPr>
      </w:pPr>
      <w:r w:rsidRPr="00B51640">
        <w:rPr>
          <w:rFonts w:hAnsi="ＭＳ 明朝" w:hint="eastAsia"/>
        </w:rPr>
        <w:t xml:space="preserve">　</w:t>
      </w:r>
      <w:r w:rsidRPr="00B5164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公募開始日</w:t>
            </w:r>
          </w:p>
        </w:tc>
        <w:tc>
          <w:tcPr>
            <w:tcW w:w="5520" w:type="dxa"/>
          </w:tcPr>
          <w:p w:rsidR="00771BAD" w:rsidRPr="00B51640" w:rsidRDefault="0066304E" w:rsidP="008D6481">
            <w:pPr>
              <w:pStyle w:val="maru"/>
              <w:spacing w:before="120" w:after="120" w:line="240" w:lineRule="auto"/>
              <w:ind w:left="0" w:firstLine="0"/>
              <w:rPr>
                <w:rFonts w:hAnsi="ＭＳ 明朝"/>
              </w:rPr>
            </w:pPr>
            <w:r w:rsidRPr="00B51640">
              <w:rPr>
                <w:rFonts w:hAnsi="ＭＳ 明朝" w:hint="eastAsia"/>
              </w:rPr>
              <w:t>201</w:t>
            </w:r>
            <w:r w:rsidR="008D6481">
              <w:rPr>
                <w:rFonts w:hAnsi="ＭＳ 明朝" w:hint="eastAsia"/>
              </w:rPr>
              <w:t>8</w:t>
            </w:r>
            <w:r w:rsidR="00771BAD" w:rsidRPr="00B51640">
              <w:rPr>
                <w:rFonts w:hAnsi="ＭＳ 明朝" w:hint="eastAsia"/>
              </w:rPr>
              <w:t>年</w:t>
            </w:r>
            <w:r w:rsidRPr="00B51640">
              <w:rPr>
                <w:rFonts w:hAnsi="ＭＳ 明朝" w:hint="eastAsia"/>
              </w:rPr>
              <w:t>7</w:t>
            </w:r>
            <w:r w:rsidR="00771BAD" w:rsidRPr="00B51640">
              <w:rPr>
                <w:rFonts w:hAnsi="ＭＳ 明朝" w:hint="eastAsia"/>
              </w:rPr>
              <w:t>月</w:t>
            </w:r>
            <w:r w:rsidR="003B73F4">
              <w:rPr>
                <w:rFonts w:hAnsi="ＭＳ 明朝" w:hint="eastAsia"/>
              </w:rPr>
              <w:t>1</w:t>
            </w:r>
            <w:r w:rsidR="008D6481">
              <w:rPr>
                <w:rFonts w:hAnsi="ＭＳ 明朝" w:hint="eastAsia"/>
              </w:rPr>
              <w:t>7</w:t>
            </w:r>
            <w:r w:rsidR="00771BAD" w:rsidRPr="00B51640">
              <w:rPr>
                <w:rFonts w:hAnsi="ＭＳ 明朝" w:hint="eastAsia"/>
              </w:rPr>
              <w:t>日</w:t>
            </w:r>
            <w:r w:rsidR="00771BAD" w:rsidRPr="00B51640">
              <w:rPr>
                <w:rFonts w:hAnsi="ＭＳ 明朝"/>
              </w:rPr>
              <w:t xml:space="preserve"> </w:t>
            </w:r>
          </w:p>
        </w:tc>
      </w:tr>
      <w:tr w:rsidR="00771BAD" w:rsidRPr="00B51640">
        <w:tc>
          <w:tcPr>
            <w:tcW w:w="2520" w:type="dxa"/>
          </w:tcPr>
          <w:p w:rsidR="00771BAD" w:rsidRPr="00B51640" w:rsidRDefault="00771BAD">
            <w:pPr>
              <w:pStyle w:val="maru"/>
              <w:spacing w:before="120" w:line="240" w:lineRule="auto"/>
              <w:ind w:left="0" w:firstLine="0"/>
              <w:rPr>
                <w:rFonts w:hAnsi="ＭＳ 明朝"/>
              </w:rPr>
            </w:pPr>
            <w:r w:rsidRPr="00B51640">
              <w:rPr>
                <w:rFonts w:hAnsi="ＭＳ 明朝" w:hint="eastAsia"/>
              </w:rPr>
              <w:t>公募締切日</w:t>
            </w:r>
          </w:p>
        </w:tc>
        <w:tc>
          <w:tcPr>
            <w:tcW w:w="5520" w:type="dxa"/>
          </w:tcPr>
          <w:p w:rsidR="00771BAD" w:rsidRPr="00B51640" w:rsidRDefault="0066304E" w:rsidP="008D6481">
            <w:pPr>
              <w:pStyle w:val="maru"/>
              <w:spacing w:before="120" w:after="120" w:line="240" w:lineRule="auto"/>
              <w:ind w:left="0" w:firstLine="0"/>
              <w:rPr>
                <w:rFonts w:hAnsi="ＭＳ 明朝"/>
              </w:rPr>
            </w:pPr>
            <w:r w:rsidRPr="00B51640">
              <w:rPr>
                <w:rFonts w:hAnsi="ＭＳ 明朝" w:hint="eastAsia"/>
              </w:rPr>
              <w:t>201</w:t>
            </w:r>
            <w:r w:rsidR="008D6481">
              <w:rPr>
                <w:rFonts w:hAnsi="ＭＳ 明朝" w:hint="eastAsia"/>
              </w:rPr>
              <w:t>8</w:t>
            </w:r>
            <w:r w:rsidR="00771BAD" w:rsidRPr="00B51640">
              <w:rPr>
                <w:rFonts w:hAnsi="ＭＳ 明朝" w:hint="eastAsia"/>
              </w:rPr>
              <w:t>年</w:t>
            </w:r>
            <w:r w:rsidR="00B62FB5" w:rsidRPr="00B51640">
              <w:rPr>
                <w:rFonts w:hAnsi="ＭＳ 明朝" w:hint="eastAsia"/>
              </w:rPr>
              <w:t>9</w:t>
            </w:r>
            <w:r w:rsidR="00771BAD" w:rsidRPr="00B51640">
              <w:rPr>
                <w:rFonts w:hAnsi="ＭＳ 明朝" w:hint="eastAsia"/>
              </w:rPr>
              <w:t>月</w:t>
            </w:r>
            <w:r w:rsidR="008D6481">
              <w:rPr>
                <w:rFonts w:hAnsi="ＭＳ 明朝" w:hint="eastAsia"/>
              </w:rPr>
              <w:t>3</w:t>
            </w:r>
            <w:r w:rsidR="00771BAD" w:rsidRPr="00B51640">
              <w:rPr>
                <w:rFonts w:hAnsi="ＭＳ 明朝" w:hint="eastAsia"/>
              </w:rPr>
              <w:t>日午後</w:t>
            </w:r>
            <w:r w:rsidRPr="00B51640">
              <w:rPr>
                <w:rFonts w:hAnsi="ＭＳ 明朝" w:hint="eastAsia"/>
              </w:rPr>
              <w:t>3</w:t>
            </w:r>
            <w:r w:rsidR="00771BAD" w:rsidRPr="00B51640">
              <w:rPr>
                <w:rFonts w:hAnsi="ＭＳ 明朝" w:hint="eastAsia"/>
              </w:rPr>
              <w:t>時</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w:t>
            </w:r>
          </w:p>
        </w:tc>
        <w:tc>
          <w:tcPr>
            <w:tcW w:w="5520" w:type="dxa"/>
          </w:tcPr>
          <w:p w:rsidR="00771BAD" w:rsidRPr="00B51640" w:rsidRDefault="0066304E" w:rsidP="008D6481">
            <w:pPr>
              <w:pStyle w:val="maru"/>
              <w:spacing w:before="120" w:after="120" w:line="240" w:lineRule="auto"/>
              <w:ind w:left="0" w:firstLine="0"/>
              <w:rPr>
                <w:rFonts w:hAnsi="ＭＳ 明朝"/>
              </w:rPr>
            </w:pPr>
            <w:r w:rsidRPr="00B51640">
              <w:rPr>
                <w:rFonts w:hAnsi="ＭＳ 明朝" w:hint="eastAsia"/>
              </w:rPr>
              <w:t>201</w:t>
            </w:r>
            <w:r w:rsidR="008D6481">
              <w:rPr>
                <w:rFonts w:hAnsi="ＭＳ 明朝" w:hint="eastAsia"/>
              </w:rPr>
              <w:t>8</w:t>
            </w:r>
            <w:r w:rsidR="00771BAD" w:rsidRPr="00B51640">
              <w:rPr>
                <w:rFonts w:hAnsi="ＭＳ 明朝" w:hint="eastAsia"/>
              </w:rPr>
              <w:t>年</w:t>
            </w:r>
            <w:r w:rsidR="00B62FB5" w:rsidRPr="00B51640">
              <w:rPr>
                <w:rFonts w:hAnsi="ＭＳ 明朝" w:hint="eastAsia"/>
              </w:rPr>
              <w:t>10</w:t>
            </w:r>
            <w:r w:rsidR="0063435F" w:rsidRPr="00B51640">
              <w:rPr>
                <w:rFonts w:hAnsi="ＭＳ 明朝" w:hint="eastAsia"/>
              </w:rPr>
              <w:t>月</w:t>
            </w:r>
            <w:r w:rsidR="00D46A1A" w:rsidRPr="00B51640">
              <w:rPr>
                <w:rFonts w:hAnsi="ＭＳ 明朝" w:hint="eastAsia"/>
              </w:rPr>
              <w:t>中</w:t>
            </w:r>
            <w:r w:rsidR="00771BAD" w:rsidRPr="00B51640">
              <w:rPr>
                <w:rFonts w:hAnsi="ＭＳ 明朝" w:hint="eastAsia"/>
              </w:rPr>
              <w:t>旬以降の予定</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選定先との取引</w:t>
            </w:r>
          </w:p>
        </w:tc>
        <w:tc>
          <w:tcPr>
            <w:tcW w:w="5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選定結果の公表後所要の準備が整い次第開始</w:t>
            </w:r>
          </w:p>
        </w:tc>
      </w:tr>
    </w:tbl>
    <w:p w:rsidR="00771BAD" w:rsidRDefault="00771BAD" w:rsidP="006E4C9F">
      <w:pPr>
        <w:autoSpaceDE w:val="0"/>
        <w:autoSpaceDN w:val="0"/>
        <w:spacing w:after="120" w:line="400" w:lineRule="exact"/>
        <w:jc w:val="left"/>
        <w:textAlignment w:val="bottom"/>
        <w:rPr>
          <w:rFonts w:ascii="ＭＳ 明朝" w:hAnsi="ＭＳ 明朝"/>
          <w:b/>
        </w:rPr>
      </w:pPr>
    </w:p>
    <w:p w:rsidR="009A23F4" w:rsidRPr="001C7372" w:rsidRDefault="004F5BD7" w:rsidP="009A23F4">
      <w:pPr>
        <w:pStyle w:val="a5"/>
        <w:numPr>
          <w:ilvl w:val="0"/>
          <w:numId w:val="20"/>
        </w:numPr>
        <w:tabs>
          <w:tab w:val="left" w:pos="567"/>
        </w:tabs>
        <w:spacing w:line="360" w:lineRule="exact"/>
        <w:ind w:left="426" w:hanging="284"/>
        <w:jc w:val="left"/>
        <w:rPr>
          <w:rFonts w:hAnsi="ＭＳ 明朝"/>
          <w:u w:val="single"/>
        </w:rPr>
      </w:pPr>
      <w:r w:rsidRPr="00C71BF3">
        <w:rPr>
          <w:rFonts w:hAnsi="ＭＳ 明朝" w:hint="eastAsia"/>
        </w:rPr>
        <w:t xml:space="preserve">　</w:t>
      </w:r>
      <w:r w:rsidR="009A23F4" w:rsidRPr="001C7372">
        <w:rPr>
          <w:rFonts w:hAnsi="ＭＳ 明朝" w:hint="eastAsia"/>
          <w:u w:val="single"/>
        </w:rPr>
        <w:t>本日現在対象先</w:t>
      </w:r>
      <w:r w:rsidR="004C5921">
        <w:rPr>
          <w:rFonts w:hAnsi="ＭＳ 明朝" w:hint="eastAsia"/>
          <w:u w:val="single"/>
        </w:rPr>
        <w:t>（既存先）</w:t>
      </w:r>
      <w:r w:rsidR="009A23F4"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sidR="009A23F4">
        <w:rPr>
          <w:rFonts w:hAnsi="ＭＳ 明朝" w:hint="eastAsia"/>
          <w:u w:val="single"/>
        </w:rPr>
        <w:t>201</w:t>
      </w:r>
      <w:r w:rsidR="008D6481">
        <w:rPr>
          <w:rFonts w:hAnsi="ＭＳ 明朝" w:hint="eastAsia"/>
          <w:u w:val="single"/>
        </w:rPr>
        <w:t>8</w:t>
      </w:r>
      <w:r w:rsidR="009A23F4" w:rsidRPr="001C7372">
        <w:rPr>
          <w:rFonts w:hAnsi="ＭＳ 明朝" w:hint="eastAsia"/>
          <w:u w:val="single"/>
        </w:rPr>
        <w:t>年8月</w:t>
      </w:r>
      <w:r w:rsidR="009A23F4">
        <w:rPr>
          <w:rFonts w:hAnsi="ＭＳ 明朝" w:hint="eastAsia"/>
          <w:u w:val="single"/>
        </w:rPr>
        <w:t>2</w:t>
      </w:r>
      <w:r w:rsidR="008D6481">
        <w:rPr>
          <w:rFonts w:hAnsi="ＭＳ 明朝" w:hint="eastAsia"/>
          <w:u w:val="single"/>
        </w:rPr>
        <w:t>0</w:t>
      </w:r>
      <w:r w:rsidR="009A23F4" w:rsidRPr="001C7372">
        <w:rPr>
          <w:rFonts w:hAnsi="ＭＳ 明朝" w:hint="eastAsia"/>
          <w:u w:val="single"/>
        </w:rPr>
        <w:t>日</w:t>
      </w:r>
      <w:r w:rsidR="009A23F4" w:rsidRPr="001D4885">
        <w:rPr>
          <w:rFonts w:hAnsi="ＭＳ 明朝" w:hint="eastAsia"/>
          <w:u w:val="single"/>
        </w:rPr>
        <w:t>午後</w:t>
      </w:r>
      <w:r w:rsidR="009A23F4" w:rsidRPr="001D4885">
        <w:rPr>
          <w:rFonts w:hAnsi="ＭＳ 明朝"/>
          <w:u w:val="single"/>
        </w:rPr>
        <w:t>3時</w:t>
      </w:r>
      <w:r w:rsidR="009A23F4" w:rsidRPr="001C7372">
        <w:rPr>
          <w:rFonts w:hAnsi="ＭＳ 明朝" w:hint="eastAsia"/>
          <w:u w:val="single"/>
        </w:rPr>
        <w:t>までに</w:t>
      </w:r>
      <w:r w:rsidR="009A23F4">
        <w:rPr>
          <w:rFonts w:hAnsi="ＭＳ 明朝" w:hint="eastAsia"/>
          <w:u w:val="single"/>
        </w:rPr>
        <w:t>、</w:t>
      </w:r>
      <w:r w:rsidR="009A23F4" w:rsidRPr="00AC3A5F">
        <w:rPr>
          <w:rFonts w:hAnsi="ＭＳ 明朝" w:hint="eastAsia"/>
          <w:szCs w:val="24"/>
          <w:u w:val="single"/>
        </w:rPr>
        <w:t>金融機関</w:t>
      </w:r>
      <w:r w:rsidR="009A23F4">
        <w:rPr>
          <w:rFonts w:hAnsi="ＭＳ 明朝" w:hint="eastAsia"/>
          <w:szCs w:val="24"/>
          <w:u w:val="single"/>
        </w:rPr>
        <w:t>等</w:t>
      </w:r>
      <w:r w:rsidR="009A23F4" w:rsidRPr="00AC3A5F">
        <w:rPr>
          <w:rFonts w:hAnsi="ＭＳ 明朝" w:hint="eastAsia"/>
          <w:szCs w:val="24"/>
          <w:u w:val="single"/>
        </w:rPr>
        <w:t>名、</w:t>
      </w:r>
      <w:r w:rsidR="009A23F4">
        <w:rPr>
          <w:rFonts w:hAnsi="ＭＳ 明朝" w:hint="eastAsia"/>
          <w:u w:val="single"/>
        </w:rPr>
        <w:t>部署名、</w:t>
      </w:r>
      <w:r w:rsidR="009A23F4" w:rsidRPr="00AC3A5F">
        <w:rPr>
          <w:rFonts w:hAnsi="ＭＳ 明朝" w:hint="eastAsia"/>
          <w:szCs w:val="24"/>
          <w:u w:val="single"/>
        </w:rPr>
        <w:t>担当者</w:t>
      </w:r>
      <w:r w:rsidR="009A23F4" w:rsidRPr="00805143">
        <w:rPr>
          <w:rFonts w:hAnsi="ＭＳ 明朝" w:hint="eastAsia"/>
          <w:szCs w:val="24"/>
          <w:u w:val="single"/>
        </w:rPr>
        <w:t>の氏名</w:t>
      </w:r>
      <w:r w:rsidR="009A23F4">
        <w:rPr>
          <w:rFonts w:hAnsi="ＭＳ 明朝" w:hint="eastAsia"/>
          <w:szCs w:val="24"/>
          <w:u w:val="single"/>
        </w:rPr>
        <w:t>、</w:t>
      </w:r>
      <w:r w:rsidR="009A23F4">
        <w:rPr>
          <w:rFonts w:hAnsi="ＭＳ 明朝" w:hint="eastAsia"/>
          <w:u w:val="single"/>
        </w:rPr>
        <w:t>電話番号および電子メールアドレスを記載のうえ、その旨を後掲の照会先宛てに電子メールにより</w:t>
      </w:r>
      <w:r w:rsidR="009A23F4" w:rsidRPr="001C7372">
        <w:rPr>
          <w:rFonts w:hAnsi="ＭＳ 明朝" w:hint="eastAsia"/>
          <w:u w:val="single"/>
        </w:rPr>
        <w:t>ご連絡</w:t>
      </w:r>
      <w:r w:rsidR="009A23F4">
        <w:rPr>
          <w:rFonts w:hAnsi="ＭＳ 明朝" w:hint="eastAsia"/>
          <w:u w:val="single"/>
        </w:rPr>
        <w:t>下さい。</w:t>
      </w:r>
      <w:r w:rsidR="009A23F4" w:rsidRPr="001A357A">
        <w:rPr>
          <w:rFonts w:hAnsi="ＭＳ 明朝" w:hint="eastAsia"/>
          <w:u w:val="single"/>
        </w:rPr>
        <w:t>電子メールのタイトルは「</w:t>
      </w:r>
      <w:r w:rsidR="009A23F4">
        <w:rPr>
          <w:rFonts w:hAnsi="ＭＳ 明朝" w:hint="eastAsia"/>
          <w:u w:val="single"/>
        </w:rPr>
        <w:t>金融市場調節取引</w:t>
      </w:r>
      <w:r w:rsidR="009A23F4" w:rsidRPr="001A357A">
        <w:rPr>
          <w:rFonts w:hAnsi="ＭＳ 明朝" w:hint="eastAsia"/>
          <w:u w:val="single"/>
        </w:rPr>
        <w:t>の資格抹消</w:t>
      </w:r>
      <w:r w:rsidR="009A23F4">
        <w:rPr>
          <w:rFonts w:hAnsi="ＭＳ 明朝" w:hint="eastAsia"/>
          <w:u w:val="single"/>
        </w:rPr>
        <w:t>の件</w:t>
      </w:r>
      <w:r w:rsidR="009A23F4" w:rsidRPr="001A357A">
        <w:rPr>
          <w:rFonts w:hAnsi="ＭＳ 明朝" w:hint="eastAsia"/>
          <w:u w:val="single"/>
        </w:rPr>
        <w:t>（金融機関等名）」として下さい。</w:t>
      </w:r>
    </w:p>
    <w:p w:rsidR="009A23F4" w:rsidRPr="008D6481" w:rsidRDefault="009A23F4" w:rsidP="009A23F4">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4C5921">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w:t>
      </w:r>
      <w:r w:rsidRPr="005B7DA6">
        <w:rPr>
          <w:rFonts w:asciiTheme="majorEastAsia" w:eastAsiaTheme="majorEastAsia" w:hAnsiTheme="majorEastAsia" w:hint="eastAsia"/>
        </w:rPr>
        <w:t>２．</w:t>
      </w:r>
      <w:r w:rsidRPr="001C7372">
        <w:rPr>
          <w:rFonts w:hAnsi="ＭＳ 明朝" w:hint="eastAsia"/>
        </w:rPr>
        <w:t>のとおり選定を行います。</w:t>
      </w:r>
      <w:r w:rsidR="008D6481">
        <w:rPr>
          <w:rFonts w:hAnsi="ＭＳ 明朝" w:hint="eastAsia"/>
        </w:rPr>
        <w:t>ただし、こうした先においても、「共通担保オペ（本店貸付）の対象先選定基準・手続」（別紙）</w:t>
      </w:r>
      <w:r w:rsidR="008D6481" w:rsidRPr="005B7DA6">
        <w:rPr>
          <w:rFonts w:asciiTheme="majorEastAsia" w:eastAsiaTheme="majorEastAsia" w:hAnsiTheme="majorEastAsia" w:hint="eastAsia"/>
        </w:rPr>
        <w:t>３</w:t>
      </w:r>
      <w:r w:rsidR="008D6481" w:rsidRPr="005B7DA6">
        <w:rPr>
          <w:rFonts w:asciiTheme="majorEastAsia" w:eastAsiaTheme="majorEastAsia" w:hAnsiTheme="majorEastAsia"/>
        </w:rPr>
        <w:t>.</w:t>
      </w:r>
      <w:r w:rsidR="008D6481">
        <w:rPr>
          <w:rFonts w:hAnsi="ＭＳ 明朝" w:hint="eastAsia"/>
        </w:rPr>
        <w:t>の必須基準を満たしている必要がありますのでご留意下さい。特に、</w:t>
      </w:r>
      <w:r w:rsidR="008D6481" w:rsidRPr="005B7DA6">
        <w:rPr>
          <w:rFonts w:asciiTheme="majorEastAsia" w:eastAsiaTheme="majorEastAsia" w:hAnsiTheme="majorEastAsia" w:hint="eastAsia"/>
        </w:rPr>
        <w:t>３</w:t>
      </w:r>
      <w:r w:rsidR="008D6481" w:rsidRPr="005B7DA6">
        <w:rPr>
          <w:rFonts w:asciiTheme="majorEastAsia" w:eastAsiaTheme="majorEastAsia" w:hAnsiTheme="majorEastAsia"/>
        </w:rPr>
        <w:t>.</w:t>
      </w:r>
      <w:r w:rsidR="008D6481" w:rsidRPr="005B7DA6">
        <w:rPr>
          <w:rFonts w:asciiTheme="majorEastAsia" w:eastAsiaTheme="majorEastAsia" w:hAnsiTheme="majorEastAsia" w:hint="eastAsia"/>
        </w:rPr>
        <w:t>（４）</w:t>
      </w:r>
      <w:r w:rsidR="008D6481">
        <w:rPr>
          <w:rFonts w:ascii="ＭＳ 明朝" w:hAnsi="ＭＳ 明朝" w:hint="eastAsia"/>
        </w:rPr>
        <w:t>の適格担保差入平残にかかる必須基準については、当該基準を満たしていることを確認するようにして下さい。</w:t>
      </w:r>
    </w:p>
    <w:p w:rsidR="00033DEB" w:rsidRDefault="00033DEB">
      <w:pPr>
        <w:widowControl/>
        <w:jc w:val="left"/>
        <w:rPr>
          <w:rFonts w:ascii="ＭＳ 明朝" w:hAnsi="ＭＳ 明朝"/>
          <w:b/>
        </w:rPr>
      </w:pPr>
      <w:r>
        <w:rPr>
          <w:rFonts w:ascii="ＭＳ 明朝" w:hAnsi="ＭＳ 明朝"/>
          <w:b/>
        </w:rPr>
        <w:br w:type="page"/>
      </w:r>
    </w:p>
    <w:p w:rsidR="00771BAD" w:rsidRPr="00B51640" w:rsidRDefault="00056A77" w:rsidP="00F71B4A">
      <w:pPr>
        <w:autoSpaceDE w:val="0"/>
        <w:autoSpaceDN w:val="0"/>
        <w:spacing w:after="240" w:line="360" w:lineRule="exact"/>
        <w:jc w:val="left"/>
        <w:textAlignment w:val="bottom"/>
        <w:rPr>
          <w:rFonts w:ascii="ＭＳ ゴシック" w:eastAsia="ＭＳ ゴシック" w:hAnsi="ＭＳ ゴシック"/>
          <w:b/>
        </w:rPr>
      </w:pPr>
      <w:r w:rsidRPr="00B51640">
        <w:rPr>
          <w:rFonts w:ascii="ＭＳ ゴシック" w:eastAsia="ＭＳ ゴシック" w:hAnsi="ＭＳ ゴシック" w:hint="eastAsia"/>
          <w:b/>
        </w:rPr>
        <w:lastRenderedPageBreak/>
        <w:t>２</w:t>
      </w:r>
      <w:r w:rsidR="00771BAD" w:rsidRPr="00B51640">
        <w:rPr>
          <w:rFonts w:ascii="ＭＳ ゴシック" w:eastAsia="ＭＳ ゴシック" w:hAnsi="ＭＳ ゴシック" w:hint="eastAsia"/>
          <w:b/>
        </w:rPr>
        <w:t>.対象先の選定</w:t>
      </w:r>
    </w:p>
    <w:p w:rsidR="00771BAD"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対象先は、</w:t>
      </w:r>
      <w:r w:rsidR="00771BAD" w:rsidRPr="00B51640">
        <w:rPr>
          <w:rFonts w:hAnsi="ＭＳ 明朝" w:hint="eastAsia"/>
          <w:spacing w:val="-2"/>
        </w:rPr>
        <w:t>「共通担保オペ（本店貸付）の対象先選定基準・手続」（別紙）</w:t>
      </w:r>
      <w:r w:rsidR="00771BAD" w:rsidRPr="00B51640">
        <w:rPr>
          <w:rFonts w:hAnsi="ＭＳ 明朝" w:hint="eastAsia"/>
        </w:rPr>
        <w:t>に基づき選定します。ただし、現段階では予見できない事情のために、別紙記載の基準等を適用することが不適当と判断される場合には、当該予見できない事情をも勘案して選定を行うこと、または選定された対象先の見直し等を行うことが極く例外的にあります。</w:t>
      </w:r>
    </w:p>
    <w:p w:rsidR="002455F8" w:rsidRPr="00B51640" w:rsidRDefault="002455F8" w:rsidP="00C71BF3">
      <w:pPr>
        <w:pStyle w:val="a5"/>
        <w:tabs>
          <w:tab w:val="left" w:pos="567"/>
        </w:tabs>
        <w:ind w:left="142" w:firstLine="0"/>
        <w:jc w:val="right"/>
        <w:rPr>
          <w:rFonts w:hAnsi="ＭＳ 明朝"/>
        </w:rPr>
      </w:pPr>
    </w:p>
    <w:p w:rsidR="00771BAD" w:rsidRPr="00B51640" w:rsidRDefault="00771BAD">
      <w:pPr>
        <w:pStyle w:val="a7"/>
        <w:spacing w:line="440" w:lineRule="exact"/>
      </w:pPr>
      <w:r w:rsidRPr="00B51640">
        <w:rPr>
          <w:rFonts w:hint="eastAsia"/>
        </w:rPr>
        <w:t>以　　上</w:t>
      </w:r>
    </w:p>
    <w:tbl>
      <w:tblPr>
        <w:tblpPr w:leftFromText="142" w:rightFromText="142" w:vertAnchor="text" w:horzAnchor="margin" w:tblpXSpec="center" w:tblpY="46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53"/>
      </w:tblGrid>
      <w:tr w:rsidR="00C413A1" w:rsidRPr="00B51640">
        <w:trPr>
          <w:trHeight w:val="1211"/>
        </w:trPr>
        <w:tc>
          <w:tcPr>
            <w:tcW w:w="6053" w:type="dxa"/>
            <w:vAlign w:val="center"/>
          </w:tcPr>
          <w:p w:rsidR="00C413A1" w:rsidRPr="00B51640" w:rsidRDefault="00C413A1" w:rsidP="00C71BF3">
            <w:pPr>
              <w:ind w:firstLineChars="100" w:firstLine="240"/>
              <w:rPr>
                <w:rFonts w:ascii="ＭＳ 明朝" w:hAnsi="ＭＳ 明朝"/>
              </w:rPr>
            </w:pPr>
            <w:r w:rsidRPr="00B51640">
              <w:rPr>
                <w:rFonts w:ascii="ＭＳ 明朝" w:hAnsi="ＭＳ 明朝" w:hint="eastAsia"/>
              </w:rPr>
              <w:t>＜照会先＞</w:t>
            </w:r>
          </w:p>
          <w:p w:rsidR="00B62FB5" w:rsidRPr="00B51640" w:rsidRDefault="00C413A1" w:rsidP="00886CC5">
            <w:pPr>
              <w:spacing w:line="360" w:lineRule="exact"/>
              <w:ind w:firstLineChars="300" w:firstLine="720"/>
              <w:rPr>
                <w:rFonts w:hAnsi="ＭＳ 明朝"/>
                <w:szCs w:val="24"/>
              </w:rPr>
            </w:pPr>
            <w:r w:rsidRPr="00B51640">
              <w:rPr>
                <w:rFonts w:hAnsi="ＭＳ 明朝" w:hint="eastAsia"/>
                <w:szCs w:val="24"/>
              </w:rPr>
              <w:t>日本銀行</w:t>
            </w:r>
            <w:r w:rsidR="00B62FB5" w:rsidRPr="00B51640">
              <w:rPr>
                <w:rFonts w:hAnsi="ＭＳ 明朝" w:hint="eastAsia"/>
                <w:szCs w:val="24"/>
              </w:rPr>
              <w:t xml:space="preserve">　</w:t>
            </w:r>
            <w:r w:rsidRPr="00B51640">
              <w:rPr>
                <w:rFonts w:hAnsi="ＭＳ 明朝" w:hint="eastAsia"/>
                <w:szCs w:val="24"/>
              </w:rPr>
              <w:t>金融市場局</w:t>
            </w:r>
          </w:p>
          <w:p w:rsidR="00C413A1" w:rsidRPr="00B51640" w:rsidRDefault="00B62FB5" w:rsidP="00886CC5">
            <w:pPr>
              <w:spacing w:line="360" w:lineRule="exact"/>
              <w:ind w:firstLineChars="300" w:firstLine="720"/>
              <w:rPr>
                <w:rFonts w:hAnsi="ＭＳ 明朝"/>
                <w:szCs w:val="24"/>
              </w:rPr>
            </w:pPr>
            <w:r w:rsidRPr="00B51640">
              <w:rPr>
                <w:rFonts w:hAnsi="ＭＳ 明朝" w:hint="eastAsia"/>
                <w:szCs w:val="24"/>
              </w:rPr>
              <w:t xml:space="preserve">市場調節課　</w:t>
            </w:r>
            <w:r w:rsidR="00BC0798" w:rsidRPr="00B51640">
              <w:rPr>
                <w:rFonts w:hAnsi="ＭＳ 明朝" w:hint="eastAsia"/>
                <w:szCs w:val="24"/>
              </w:rPr>
              <w:t>オペレーション企画</w:t>
            </w:r>
            <w:r w:rsidRPr="00B51640">
              <w:rPr>
                <w:rFonts w:hAnsi="ＭＳ 明朝" w:hint="eastAsia"/>
                <w:szCs w:val="24"/>
              </w:rPr>
              <w:t>グループ</w:t>
            </w:r>
          </w:p>
          <w:p w:rsidR="00C413A1" w:rsidRPr="00B51640" w:rsidRDefault="008D6481" w:rsidP="00886CC5">
            <w:pPr>
              <w:spacing w:line="360" w:lineRule="exact"/>
              <w:ind w:firstLineChars="700" w:firstLine="1680"/>
              <w:rPr>
                <w:rFonts w:ascii="ＭＳ 明朝" w:hAnsi="ＭＳ 明朝"/>
                <w:szCs w:val="24"/>
              </w:rPr>
            </w:pPr>
            <w:r>
              <w:rPr>
                <w:rFonts w:hAnsi="ＭＳ 明朝" w:hint="eastAsia"/>
                <w:szCs w:val="24"/>
              </w:rPr>
              <w:t>安西</w:t>
            </w:r>
            <w:r w:rsidR="00C413A1" w:rsidRPr="00B51640">
              <w:rPr>
                <w:rFonts w:ascii="ＭＳ 明朝" w:hAnsi="ＭＳ 明朝" w:hint="eastAsia"/>
                <w:szCs w:val="24"/>
              </w:rPr>
              <w:t>（03-3277-1</w:t>
            </w:r>
            <w:r w:rsidR="00861B47">
              <w:rPr>
                <w:rFonts w:ascii="ＭＳ 明朝" w:hAnsi="ＭＳ 明朝" w:hint="eastAsia"/>
                <w:szCs w:val="24"/>
              </w:rPr>
              <w:t>2</w:t>
            </w:r>
            <w:r>
              <w:rPr>
                <w:rFonts w:ascii="ＭＳ 明朝" w:hAnsi="ＭＳ 明朝" w:hint="eastAsia"/>
                <w:szCs w:val="24"/>
              </w:rPr>
              <w:t>96</w:t>
            </w:r>
            <w:r w:rsidR="00C413A1" w:rsidRPr="00B51640">
              <w:rPr>
                <w:rFonts w:ascii="ＭＳ 明朝" w:hAnsi="ＭＳ 明朝" w:hint="eastAsia"/>
                <w:szCs w:val="24"/>
              </w:rPr>
              <w:t>）</w:t>
            </w:r>
          </w:p>
          <w:p w:rsidR="00C413A1" w:rsidRDefault="002522A2" w:rsidP="002522A2">
            <w:pPr>
              <w:ind w:firstLineChars="700" w:firstLine="1680"/>
              <w:rPr>
                <w:rFonts w:ascii="ＭＳ 明朝" w:hAnsi="ＭＳ 明朝"/>
                <w:szCs w:val="24"/>
              </w:rPr>
            </w:pPr>
            <w:r>
              <w:rPr>
                <w:rFonts w:ascii="ＭＳ 明朝" w:hAnsi="ＭＳ 明朝" w:hint="eastAsia"/>
                <w:szCs w:val="24"/>
              </w:rPr>
              <w:t>引馬</w:t>
            </w:r>
            <w:r w:rsidR="00C413A1" w:rsidRPr="00B51640">
              <w:rPr>
                <w:rFonts w:ascii="ＭＳ 明朝" w:hAnsi="ＭＳ 明朝" w:hint="eastAsia"/>
                <w:szCs w:val="24"/>
              </w:rPr>
              <w:t>（03-3277-127</w:t>
            </w:r>
            <w:r w:rsidR="00833E8E" w:rsidRPr="00B51640">
              <w:rPr>
                <w:rFonts w:ascii="ＭＳ 明朝" w:hAnsi="ＭＳ 明朝" w:hint="eastAsia"/>
                <w:szCs w:val="24"/>
              </w:rPr>
              <w:t>2</w:t>
            </w:r>
            <w:r w:rsidR="00C413A1" w:rsidRPr="00B51640">
              <w:rPr>
                <w:rFonts w:ascii="ＭＳ 明朝" w:hAnsi="ＭＳ 明朝" w:hint="eastAsia"/>
                <w:szCs w:val="24"/>
              </w:rPr>
              <w:t>）</w:t>
            </w:r>
          </w:p>
          <w:p w:rsidR="007E2D0F" w:rsidRPr="00B51640" w:rsidRDefault="007E2D0F" w:rsidP="00C71BF3">
            <w:pPr>
              <w:ind w:firstLineChars="300" w:firstLine="720"/>
              <w:rPr>
                <w:rFonts w:ascii="ＭＳ 明朝" w:hAnsi="ＭＳ 明朝"/>
              </w:rPr>
            </w:pPr>
            <w:r w:rsidRPr="001C7372">
              <w:rPr>
                <w:rFonts w:ascii="ＭＳ 明朝" w:hAnsi="ＭＳ 明朝" w:hint="eastAsia"/>
              </w:rPr>
              <w:t>E-mail：post.fmd26@boj.or.jp</w:t>
            </w:r>
          </w:p>
        </w:tc>
      </w:tr>
    </w:tbl>
    <w:p w:rsidR="00771BAD" w:rsidRPr="00B51640" w:rsidRDefault="00771BAD"/>
    <w:p w:rsidR="00771BAD" w:rsidRPr="00B51640" w:rsidRDefault="00771BAD"/>
    <w:p w:rsidR="00771BAD" w:rsidRPr="00B51640" w:rsidRDefault="00771BAD"/>
    <w:p w:rsidR="00771BAD" w:rsidRPr="00B51640" w:rsidRDefault="00771BAD"/>
    <w:p w:rsidR="00056A77" w:rsidRPr="00B51640" w:rsidRDefault="00056A77">
      <w:pPr>
        <w:sectPr w:rsidR="00056A77" w:rsidRPr="00B51640" w:rsidSect="00E059FB">
          <w:pgSz w:w="11910" w:h="16846" w:code="9"/>
          <w:pgMar w:top="1134" w:right="1418" w:bottom="1134" w:left="1418" w:header="283" w:footer="981" w:gutter="0"/>
          <w:pgNumType w:start="1"/>
          <w:cols w:space="720"/>
          <w:titlePg/>
          <w:docGrid w:linePitch="326"/>
        </w:sectPr>
      </w:pPr>
    </w:p>
    <w:p w:rsidR="00771BAD" w:rsidRPr="00B51640" w:rsidRDefault="00771BAD" w:rsidP="00056A77">
      <w:pPr>
        <w:jc w:val="right"/>
        <w:rPr>
          <w:rFonts w:ascii="ＭＳ 明朝" w:hAnsi="ＭＳ 明朝"/>
        </w:rPr>
      </w:pPr>
      <w:r w:rsidRPr="00B51640">
        <w:rPr>
          <w:rFonts w:ascii="ＭＳ 明朝" w:hAnsi="ＭＳ 明朝" w:hint="eastAsia"/>
        </w:rPr>
        <w:lastRenderedPageBreak/>
        <w:t>別紙</w:t>
      </w:r>
    </w:p>
    <w:p w:rsidR="002253D0" w:rsidRPr="00B51640" w:rsidRDefault="002253D0" w:rsidP="001F4B53">
      <w:pPr>
        <w:spacing w:line="360" w:lineRule="exact"/>
        <w:rPr>
          <w:rFonts w:ascii="ＭＳ 明朝" w:hAnsi="ＭＳ 明朝"/>
          <w:b/>
        </w:rPr>
      </w:pPr>
    </w:p>
    <w:p w:rsidR="00771BAD" w:rsidRPr="00B51640" w:rsidRDefault="00771BAD" w:rsidP="001F4B53">
      <w:pPr>
        <w:spacing w:line="360" w:lineRule="exact"/>
        <w:ind w:left="240" w:hanging="240"/>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共通担保オペ（本店貸付）の対象先選定基準・手続</w:t>
      </w:r>
    </w:p>
    <w:p w:rsidR="00771BAD" w:rsidRPr="00B51640" w:rsidRDefault="00771BAD" w:rsidP="001F4B53">
      <w:pPr>
        <w:spacing w:line="360" w:lineRule="exact"/>
        <w:rPr>
          <w:rFonts w:ascii="ＭＳ 明朝" w:hAnsi="ＭＳ 明朝"/>
        </w:rPr>
      </w:pPr>
    </w:p>
    <w:p w:rsidR="00771BAD" w:rsidRPr="00B51640" w:rsidRDefault="00056A77" w:rsidP="00E1749A">
      <w:pPr>
        <w:pStyle w:val="1"/>
        <w:keepNext w:val="0"/>
        <w:spacing w:before="120" w:after="240"/>
        <w:rPr>
          <w:b/>
        </w:rPr>
      </w:pPr>
      <w:r w:rsidRPr="00B51640">
        <w:rPr>
          <w:rFonts w:hint="eastAsia"/>
          <w:b/>
        </w:rPr>
        <w:t>１</w:t>
      </w:r>
      <w:r w:rsidR="00771BAD" w:rsidRPr="00B51640">
        <w:rPr>
          <w:rFonts w:hint="eastAsia"/>
          <w:b/>
        </w:rPr>
        <w:t>．</w:t>
      </w:r>
      <w:r w:rsidR="0044498E">
        <w:rPr>
          <w:rFonts w:hint="eastAsia"/>
          <w:b/>
          <w:lang w:eastAsia="ja-JP"/>
        </w:rPr>
        <w:t>対象</w:t>
      </w:r>
      <w:proofErr w:type="spellStart"/>
      <w:r w:rsidR="00771BAD" w:rsidRPr="00B51640">
        <w:rPr>
          <w:rFonts w:hint="eastAsia"/>
          <w:b/>
        </w:rPr>
        <w:t>先数</w:t>
      </w:r>
      <w:proofErr w:type="spellEnd"/>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対象先となることを希望する先の中から、</w:t>
      </w:r>
      <w:r w:rsidR="0066304E" w:rsidRPr="00B51640">
        <w:rPr>
          <w:rFonts w:hAnsi="ＭＳ 明朝" w:hint="eastAsia"/>
        </w:rPr>
        <w:t>50</w:t>
      </w:r>
      <w:r w:rsidR="00771BAD" w:rsidRPr="00B51640">
        <w:rPr>
          <w:rFonts w:hAnsi="ＭＳ 明朝" w:hint="eastAsia"/>
        </w:rPr>
        <w:t>先を選定します。</w:t>
      </w:r>
    </w:p>
    <w:p w:rsidR="002253D0" w:rsidRPr="00B51640" w:rsidRDefault="002253D0" w:rsidP="002253D0"/>
    <w:p w:rsidR="00771BAD" w:rsidRPr="00B51640" w:rsidRDefault="00056A77" w:rsidP="00E1749A">
      <w:pPr>
        <w:pStyle w:val="1"/>
        <w:keepNext w:val="0"/>
        <w:spacing w:before="120" w:after="240"/>
        <w:rPr>
          <w:b/>
        </w:rPr>
      </w:pPr>
      <w:r w:rsidRPr="00B51640">
        <w:rPr>
          <w:rFonts w:hint="eastAsia"/>
          <w:b/>
        </w:rPr>
        <w:t>２</w:t>
      </w:r>
      <w:r w:rsidR="00771BAD" w:rsidRPr="00B51640">
        <w:rPr>
          <w:rFonts w:hint="eastAsia"/>
          <w:b/>
        </w:rPr>
        <w:t>．対象先としての役割</w:t>
      </w:r>
    </w:p>
    <w:p w:rsidR="00771BAD" w:rsidRPr="00B51640" w:rsidRDefault="004F5BD7" w:rsidP="002253D0">
      <w:pPr>
        <w:pStyle w:val="a5"/>
        <w:numPr>
          <w:ilvl w:val="0"/>
          <w:numId w:val="16"/>
        </w:numPr>
        <w:tabs>
          <w:tab w:val="left" w:pos="567"/>
        </w:tabs>
        <w:spacing w:after="240"/>
        <w:ind w:left="426" w:hanging="284"/>
        <w:rPr>
          <w:rFonts w:hAnsi="ＭＳ 明朝"/>
          <w:spacing w:val="-4"/>
        </w:rPr>
      </w:pPr>
      <w:r>
        <w:rPr>
          <w:rFonts w:hAnsi="ＭＳ 明朝" w:hint="eastAsia"/>
          <w:spacing w:val="-4"/>
        </w:rPr>
        <w:t xml:space="preserve">　</w:t>
      </w:r>
      <w:r w:rsidR="00771BAD" w:rsidRPr="00B51640">
        <w:rPr>
          <w:rFonts w:hAnsi="ＭＳ 明朝" w:hint="eastAsia"/>
          <w:spacing w:val="-4"/>
        </w:rPr>
        <w:t>金融調節を</w:t>
      </w:r>
      <w:r w:rsidR="00771BAD" w:rsidRPr="00B51640">
        <w:rPr>
          <w:rFonts w:hAnsi="ＭＳ 明朝" w:hint="eastAsia"/>
        </w:rPr>
        <w:t>機</w:t>
      </w:r>
      <w:r w:rsidR="00771BAD" w:rsidRPr="00B51640">
        <w:rPr>
          <w:rFonts w:hAnsi="ＭＳ 明朝" w:hint="eastAsia"/>
          <w:spacing w:val="-4"/>
        </w:rPr>
        <w:t>動的・効率的に遂行する観点から、対象先には</w:t>
      </w:r>
      <w:r w:rsidR="00771BAD" w:rsidRPr="00B51640">
        <w:rPr>
          <w:rFonts w:hAnsi="ＭＳ 明朝" w:hint="eastAsia"/>
          <w:spacing w:val="-2"/>
        </w:rPr>
        <w:t>以下の役割を遵守する</w:t>
      </w:r>
      <w:r w:rsidR="00771BAD" w:rsidRPr="00B51640">
        <w:rPr>
          <w:rFonts w:hAnsi="ＭＳ 明朝" w:hint="eastAsia"/>
        </w:rPr>
        <w:t>こと</w:t>
      </w:r>
      <w:r w:rsidR="00771BAD" w:rsidRPr="00B51640">
        <w:rPr>
          <w:rFonts w:hAnsi="ＭＳ 明朝" w:hint="eastAsia"/>
          <w:spacing w:val="-2"/>
        </w:rPr>
        <w:t>を求めます。</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共通担保オペ（本店貸付）に積極的に応札すること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（２）</w:t>
      </w:r>
      <w:r w:rsidR="00771BAD" w:rsidRPr="00B51640">
        <w:rPr>
          <w:rFonts w:ascii="ＭＳ ゴシック" w:eastAsia="ＭＳ ゴシック" w:hAnsi="ＭＳ ゴシック" w:hint="eastAsia"/>
        </w:rPr>
        <w:t>正確かつ迅速に事務を処理すること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（３）</w:t>
      </w:r>
      <w:r w:rsidR="00771BAD" w:rsidRPr="00B51640">
        <w:rPr>
          <w:rFonts w:ascii="ＭＳ ゴシック" w:eastAsia="ＭＳ ゴシック" w:hAnsi="ＭＳ ゴシック" w:hint="eastAsia"/>
        </w:rPr>
        <w:t>金融政策遂行に有益な市場情報または分析を提供すること</w:t>
      </w:r>
    </w:p>
    <w:p w:rsidR="00771BAD" w:rsidRPr="00B51640" w:rsidRDefault="00E764EB" w:rsidP="002253D0">
      <w:pPr>
        <w:pStyle w:val="a5"/>
        <w:numPr>
          <w:ilvl w:val="0"/>
          <w:numId w:val="16"/>
        </w:numPr>
        <w:tabs>
          <w:tab w:val="left" w:pos="567"/>
        </w:tabs>
        <w:spacing w:before="240" w:after="240"/>
        <w:ind w:left="426" w:hanging="284"/>
        <w:rPr>
          <w:rFonts w:hAnsi="ＭＳ 明朝"/>
        </w:rPr>
      </w:pPr>
      <w:r>
        <w:rPr>
          <w:rFonts w:hAnsi="ＭＳ 明朝" w:hint="eastAsia"/>
        </w:rPr>
        <w:t xml:space="preserve">　</w:t>
      </w:r>
      <w:r w:rsidR="00771BAD" w:rsidRPr="00B51640">
        <w:rPr>
          <w:rFonts w:hAnsi="ＭＳ 明朝" w:hint="eastAsia"/>
        </w:rPr>
        <w:t>対象先が</w:t>
      </w:r>
      <w:r w:rsidR="00771BAD" w:rsidRPr="00B51640">
        <w:rPr>
          <w:rFonts w:hAnsi="ＭＳ 明朝" w:hint="eastAsia"/>
          <w:spacing w:val="-4"/>
        </w:rPr>
        <w:t>上記</w:t>
      </w:r>
      <w:r w:rsidR="00771BAD" w:rsidRPr="00B51640">
        <w:rPr>
          <w:rFonts w:hAnsi="ＭＳ 明朝" w:hint="eastAsia"/>
        </w:rPr>
        <w:t>の役割に著しく背馳すると認められる場合には、当該先に対して理由を示したうえで、オファーの見送り、あるいは対象先からの除外といった措置を採ることがあります。</w:t>
      </w:r>
    </w:p>
    <w:p w:rsidR="002253D0" w:rsidRPr="00B51640" w:rsidRDefault="002253D0" w:rsidP="002253D0"/>
    <w:p w:rsidR="00771BAD" w:rsidRPr="00B51640" w:rsidRDefault="00056A77" w:rsidP="00E1749A">
      <w:pPr>
        <w:pStyle w:val="1"/>
        <w:keepNext w:val="0"/>
        <w:spacing w:before="120" w:afterLines="50" w:after="120"/>
        <w:rPr>
          <w:b/>
        </w:rPr>
      </w:pPr>
      <w:r w:rsidRPr="00B51640">
        <w:rPr>
          <w:rFonts w:hint="eastAsia"/>
          <w:b/>
        </w:rPr>
        <w:t>３</w:t>
      </w:r>
      <w:r w:rsidR="00771BAD" w:rsidRPr="00B51640">
        <w:rPr>
          <w:rFonts w:hint="eastAsia"/>
          <w:b/>
        </w:rPr>
        <w:t>．対象先としての必須基準</w:t>
      </w:r>
    </w:p>
    <w:p w:rsidR="00771BAD" w:rsidRPr="00B51640" w:rsidRDefault="004F5BD7" w:rsidP="008921D2">
      <w:pPr>
        <w:pStyle w:val="a5"/>
        <w:numPr>
          <w:ilvl w:val="0"/>
          <w:numId w:val="16"/>
        </w:numPr>
        <w:tabs>
          <w:tab w:val="left" w:pos="567"/>
        </w:tabs>
        <w:spacing w:before="120"/>
        <w:ind w:left="426" w:hanging="284"/>
        <w:rPr>
          <w:rFonts w:hAnsi="ＭＳ 明朝"/>
        </w:rPr>
      </w:pPr>
      <w:r>
        <w:rPr>
          <w:rFonts w:hAnsi="ＭＳ 明朝" w:hint="eastAsia"/>
        </w:rPr>
        <w:t xml:space="preserve">　</w:t>
      </w:r>
      <w:r w:rsidR="00771BAD" w:rsidRPr="00B51640">
        <w:rPr>
          <w:rFonts w:hAnsi="ＭＳ 明朝" w:hint="eastAsia"/>
        </w:rPr>
        <w:t>対象先は、次の要件を満たしている必要があります。</w:t>
      </w:r>
    </w:p>
    <w:p w:rsidR="00771BAD" w:rsidRPr="00B51640" w:rsidRDefault="00056A77" w:rsidP="00B51640">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日本銀行本店の当座預金取引先である金融機関、</w:t>
      </w:r>
      <w:r w:rsidR="00D46270" w:rsidRPr="00B51640">
        <w:rPr>
          <w:rFonts w:ascii="ＭＳ ゴシック" w:eastAsia="ＭＳ ゴシック" w:hAnsi="ＭＳ ゴシック" w:hint="eastAsia"/>
          <w:b w:val="0"/>
        </w:rPr>
        <w:t>金融商品取引業者</w:t>
      </w:r>
      <w:r w:rsidR="00771BAD" w:rsidRPr="00B51640">
        <w:rPr>
          <w:rFonts w:ascii="ＭＳ ゴシック" w:eastAsia="ＭＳ ゴシック" w:hAnsi="ＭＳ ゴシック" w:hint="eastAsia"/>
          <w:b w:val="0"/>
        </w:rPr>
        <w:t>、証券金融会社または短資業者であること</w:t>
      </w:r>
      <w:r w:rsidR="00561CD1" w:rsidRPr="00B51640">
        <w:rPr>
          <w:rFonts w:ascii="ＭＳ ゴシック" w:eastAsia="ＭＳ ゴシック" w:hAnsi="ＭＳ ゴシック" w:hint="eastAsia"/>
          <w:b w:val="0"/>
          <w:szCs w:val="24"/>
        </w:rPr>
        <w:t>（ただし、整理回収機構、預金保険法（昭和</w:t>
      </w:r>
      <w:r w:rsidR="00561CD1" w:rsidRPr="00B51640">
        <w:rPr>
          <w:rFonts w:ascii="ＭＳ ゴシック" w:eastAsia="ＭＳ ゴシック" w:hAnsi="ＭＳ ゴシック"/>
          <w:b w:val="0"/>
          <w:szCs w:val="24"/>
        </w:rPr>
        <w:t>46</w:t>
      </w:r>
      <w:r w:rsidR="00561CD1" w:rsidRPr="00B51640">
        <w:rPr>
          <w:rFonts w:ascii="ＭＳ ゴシック" w:eastAsia="ＭＳ ゴシック" w:hAnsi="ＭＳ ゴシック" w:hint="eastAsia"/>
          <w:b w:val="0"/>
          <w:szCs w:val="24"/>
        </w:rPr>
        <w:t>年法律第</w:t>
      </w:r>
      <w:r w:rsidR="00561CD1" w:rsidRPr="00B51640">
        <w:rPr>
          <w:rFonts w:ascii="ＭＳ ゴシック" w:eastAsia="ＭＳ ゴシック" w:hAnsi="ＭＳ ゴシック"/>
          <w:b w:val="0"/>
          <w:szCs w:val="24"/>
        </w:rPr>
        <w:t>34</w:t>
      </w:r>
      <w:r w:rsidR="00561CD1" w:rsidRPr="00B51640">
        <w:rPr>
          <w:rFonts w:ascii="ＭＳ ゴシック" w:eastAsia="ＭＳ ゴシック" w:hAnsi="ＭＳ ゴシック" w:hint="eastAsia"/>
          <w:b w:val="0"/>
          <w:szCs w:val="24"/>
        </w:rPr>
        <w:t>号）第</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条第</w:t>
      </w:r>
      <w:r w:rsidR="00561CD1" w:rsidRPr="00B51640">
        <w:rPr>
          <w:rFonts w:ascii="ＭＳ ゴシック" w:eastAsia="ＭＳ ゴシック" w:hAnsi="ＭＳ ゴシック"/>
          <w:b w:val="0"/>
          <w:szCs w:val="24"/>
        </w:rPr>
        <w:t>13</w:t>
      </w:r>
      <w:r w:rsidR="00561CD1" w:rsidRPr="00B51640">
        <w:rPr>
          <w:rFonts w:ascii="ＭＳ ゴシック" w:eastAsia="ＭＳ ゴシック" w:hAnsi="ＭＳ ゴシック" w:hint="eastAsia"/>
          <w:b w:val="0"/>
          <w:szCs w:val="24"/>
        </w:rPr>
        <w:t>項に規定する承継銀行および同法第1</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6条の34第</w:t>
      </w:r>
      <w:r w:rsidR="00561CD1" w:rsidRPr="00B51640">
        <w:rPr>
          <w:rFonts w:ascii="ＭＳ ゴシック" w:eastAsia="ＭＳ ゴシック" w:hAnsi="ＭＳ ゴシック"/>
          <w:b w:val="0"/>
          <w:szCs w:val="24"/>
        </w:rPr>
        <w:t>3</w:t>
      </w:r>
      <w:r w:rsidR="00561CD1" w:rsidRPr="00B51640">
        <w:rPr>
          <w:rFonts w:ascii="ＭＳ ゴシック" w:eastAsia="ＭＳ ゴシック" w:hAnsi="ＭＳ ゴシック" w:hint="eastAsia"/>
          <w:b w:val="0"/>
          <w:szCs w:val="24"/>
        </w:rPr>
        <w:t>項第5号に規定する特定承継金融機関等を除きます。）</w:t>
      </w:r>
      <w:r w:rsidR="00607FEB" w:rsidRPr="00B51640">
        <w:rPr>
          <w:rFonts w:ascii="ＭＳ ゴシック" w:eastAsia="ＭＳ ゴシック" w:hAnsi="ＭＳ ゴシック" w:hint="eastAsia"/>
          <w:b w:val="0"/>
          <w:vertAlign w:val="superscript"/>
        </w:rPr>
        <w:t>（注</w:t>
      </w:r>
      <w:r w:rsidR="00883679">
        <w:rPr>
          <w:rFonts w:ascii="ＭＳ ゴシック" w:eastAsia="ＭＳ ゴシック" w:hAnsi="ＭＳ ゴシック" w:hint="eastAsia"/>
          <w:b w:val="0"/>
          <w:vertAlign w:val="superscript"/>
        </w:rPr>
        <w:t>1</w:t>
      </w:r>
      <w:r w:rsidR="00607FEB" w:rsidRPr="00B51640">
        <w:rPr>
          <w:rFonts w:ascii="ＭＳ ゴシック" w:eastAsia="ＭＳ ゴシック" w:hAnsi="ＭＳ ゴシック" w:hint="eastAsia"/>
          <w:b w:val="0"/>
          <w:vertAlign w:val="superscript"/>
        </w:rPr>
        <w:t>）</w:t>
      </w:r>
      <w:r w:rsidR="00561CD1" w:rsidRPr="00B51640">
        <w:rPr>
          <w:rFonts w:ascii="ＭＳ ゴシック" w:eastAsia="ＭＳ ゴシック" w:hAnsi="ＭＳ ゴシック" w:hint="eastAsia"/>
          <w:b w:val="0"/>
          <w:szCs w:val="24"/>
        </w:rPr>
        <w:t>。</w:t>
      </w:r>
    </w:p>
    <w:p w:rsidR="00771BAD" w:rsidRPr="00B51640" w:rsidRDefault="00771BAD" w:rsidP="00D46A1A">
      <w:pPr>
        <w:spacing w:line="300" w:lineRule="exact"/>
        <w:ind w:left="1418" w:hanging="851"/>
        <w:rPr>
          <w:rFonts w:ascii="ＭＳ 明朝" w:hAnsi="ＭＳ 明朝"/>
          <w:spacing w:val="-2"/>
          <w:sz w:val="21"/>
        </w:rPr>
      </w:pPr>
      <w:r w:rsidRPr="00B51640">
        <w:rPr>
          <w:rFonts w:ascii="ＭＳ 明朝" w:hAnsi="ＭＳ 明朝" w:hint="eastAsia"/>
          <w:spacing w:val="-2"/>
          <w:sz w:val="21"/>
        </w:rPr>
        <w:t>（注</w:t>
      </w:r>
      <w:r w:rsidRPr="00B51640">
        <w:rPr>
          <w:rFonts w:ascii="ＭＳ 明朝" w:hAnsi="ＭＳ 明朝"/>
          <w:spacing w:val="-2"/>
          <w:sz w:val="21"/>
        </w:rPr>
        <w:t>1</w:t>
      </w:r>
      <w:r w:rsidRPr="00B51640">
        <w:rPr>
          <w:rFonts w:ascii="ＭＳ 明朝" w:hAnsi="ＭＳ 明朝" w:hint="eastAsia"/>
          <w:spacing w:val="-2"/>
          <w:sz w:val="21"/>
        </w:rPr>
        <w:t>）・金融機関とは、日本銀行法（平成</w:t>
      </w:r>
      <w:r w:rsidRPr="00B51640">
        <w:rPr>
          <w:rFonts w:ascii="ＭＳ 明朝" w:hAnsi="ＭＳ 明朝"/>
          <w:spacing w:val="-2"/>
          <w:sz w:val="21"/>
        </w:rPr>
        <w:t>9</w:t>
      </w:r>
      <w:r w:rsidRPr="00B51640">
        <w:rPr>
          <w:rFonts w:ascii="ＭＳ 明朝" w:hAnsi="ＭＳ 明朝" w:hint="eastAsia"/>
          <w:spacing w:val="-2"/>
          <w:sz w:val="21"/>
        </w:rPr>
        <w:t>年法律第</w:t>
      </w:r>
      <w:r w:rsidRPr="00B51640">
        <w:rPr>
          <w:rFonts w:ascii="ＭＳ 明朝" w:hAnsi="ＭＳ 明朝"/>
          <w:spacing w:val="-2"/>
          <w:sz w:val="21"/>
        </w:rPr>
        <w:t>89</w:t>
      </w:r>
      <w:r w:rsidRPr="00B51640">
        <w:rPr>
          <w:rFonts w:ascii="ＭＳ 明朝" w:hAnsi="ＭＳ 明朝" w:hint="eastAsia"/>
          <w:spacing w:val="-2"/>
          <w:sz w:val="21"/>
        </w:rPr>
        <w:t>号）第</w:t>
      </w:r>
      <w:r w:rsidRPr="00B51640">
        <w:rPr>
          <w:rFonts w:ascii="ＭＳ 明朝" w:hAnsi="ＭＳ 明朝"/>
          <w:spacing w:val="-2"/>
          <w:sz w:val="21"/>
        </w:rPr>
        <w:t>37</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項に規定する金融機関をいいます（以下同じです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771BAD" w:rsidRPr="00B51640" w:rsidRDefault="00771BAD" w:rsidP="00581AF5">
      <w:pPr>
        <w:spacing w:before="60" w:line="300" w:lineRule="exact"/>
        <w:ind w:leftChars="532" w:left="1416" w:hangingChars="66" w:hanging="139"/>
        <w:rPr>
          <w:rFonts w:ascii="ＭＳ 明朝" w:hAnsi="ＭＳ 明朝"/>
          <w:sz w:val="21"/>
        </w:rPr>
      </w:pPr>
      <w:r w:rsidRPr="00B51640">
        <w:rPr>
          <w:rFonts w:ascii="ＭＳ 明朝" w:hAnsi="ＭＳ 明朝" w:hint="eastAsia"/>
          <w:sz w:val="21"/>
        </w:rPr>
        <w:t>・</w:t>
      </w:r>
      <w:r w:rsidR="00D46270" w:rsidRPr="00B51640">
        <w:rPr>
          <w:rFonts w:ascii="ＭＳ 明朝" w:hAnsi="ＭＳ 明朝" w:hint="eastAsia"/>
          <w:sz w:val="21"/>
        </w:rPr>
        <w:t>金融商品取引業者</w:t>
      </w:r>
      <w:r w:rsidRPr="00B51640">
        <w:rPr>
          <w:rFonts w:ascii="ＭＳ 明朝" w:hAnsi="ＭＳ 明朝" w:hint="eastAsia"/>
          <w:sz w:val="21"/>
        </w:rPr>
        <w:t>とは、日本銀行法施行令（平成</w:t>
      </w:r>
      <w:r w:rsidRPr="00B51640">
        <w:rPr>
          <w:rFonts w:ascii="ＭＳ 明朝" w:hAnsi="ＭＳ 明朝"/>
          <w:sz w:val="21"/>
        </w:rPr>
        <w:t>9</w:t>
      </w:r>
      <w:r w:rsidRPr="00B51640">
        <w:rPr>
          <w:rFonts w:ascii="ＭＳ 明朝" w:hAnsi="ＭＳ 明朝" w:hint="eastAsia"/>
          <w:sz w:val="21"/>
        </w:rPr>
        <w:t>年政令第</w:t>
      </w:r>
      <w:r w:rsidRPr="00B51640">
        <w:rPr>
          <w:rFonts w:ascii="ＭＳ 明朝" w:hAnsi="ＭＳ 明朝"/>
          <w:sz w:val="21"/>
        </w:rPr>
        <w:t>385</w:t>
      </w:r>
      <w:r w:rsidRPr="00B51640">
        <w:rPr>
          <w:rFonts w:ascii="ＭＳ 明朝" w:hAnsi="ＭＳ 明朝" w:hint="eastAsia"/>
          <w:sz w:val="21"/>
        </w:rPr>
        <w:t>号）第</w:t>
      </w:r>
      <w:r w:rsidRPr="00B51640">
        <w:rPr>
          <w:rFonts w:ascii="ＭＳ 明朝" w:hAnsi="ＭＳ 明朝"/>
          <w:sz w:val="21"/>
        </w:rPr>
        <w:t>10</w:t>
      </w:r>
      <w:r w:rsidRPr="00B51640">
        <w:rPr>
          <w:rFonts w:ascii="ＭＳ 明朝" w:hAnsi="ＭＳ 明朝" w:hint="eastAsia"/>
          <w:sz w:val="21"/>
        </w:rPr>
        <w:t>条第</w:t>
      </w:r>
      <w:r w:rsidRPr="00B51640">
        <w:rPr>
          <w:rFonts w:ascii="ＭＳ 明朝" w:hAnsi="ＭＳ 明朝"/>
          <w:sz w:val="21"/>
        </w:rPr>
        <w:t>1</w:t>
      </w:r>
      <w:r w:rsidRPr="00B51640">
        <w:rPr>
          <w:rFonts w:ascii="ＭＳ 明朝" w:hAnsi="ＭＳ 明朝" w:hint="eastAsia"/>
          <w:sz w:val="21"/>
        </w:rPr>
        <w:t>項第</w:t>
      </w:r>
      <w:r w:rsidRPr="00B51640">
        <w:rPr>
          <w:rFonts w:ascii="ＭＳ 明朝" w:hAnsi="ＭＳ 明朝"/>
          <w:sz w:val="21"/>
        </w:rPr>
        <w:t>2</w:t>
      </w:r>
      <w:r w:rsidRPr="00B51640">
        <w:rPr>
          <w:rFonts w:ascii="ＭＳ 明朝" w:hAnsi="ＭＳ 明朝" w:hint="eastAsia"/>
          <w:sz w:val="21"/>
        </w:rPr>
        <w:t>号に規定する</w:t>
      </w:r>
      <w:r w:rsidR="00D46270" w:rsidRPr="00B51640">
        <w:rPr>
          <w:rFonts w:ascii="ＭＳ 明朝" w:hAnsi="ＭＳ 明朝" w:hint="eastAsia"/>
          <w:sz w:val="21"/>
        </w:rPr>
        <w:t>金融商品取引業者のうち、金融商品取引法（昭和23年法律第25号）第28条第1項に規定する第一種金融商品取引業を行う者</w:t>
      </w:r>
      <w:r w:rsidRPr="00B51640">
        <w:rPr>
          <w:rFonts w:ascii="ＭＳ 明朝" w:hAnsi="ＭＳ 明朝" w:hint="eastAsia"/>
          <w:sz w:val="21"/>
        </w:rPr>
        <w:t>をいいます（以下同じです</w:t>
      </w:r>
      <w:r w:rsidR="000C5394" w:rsidRPr="00B51640">
        <w:rPr>
          <w:rFonts w:ascii="ＭＳ 明朝" w:hAnsi="ＭＳ 明朝" w:hint="eastAsia"/>
          <w:sz w:val="21"/>
        </w:rPr>
        <w:t>。</w:t>
      </w:r>
      <w:r w:rsidRPr="00B51640">
        <w:rPr>
          <w:rFonts w:ascii="ＭＳ 明朝" w:hAnsi="ＭＳ 明朝" w:hint="eastAsia"/>
          <w:sz w:val="21"/>
        </w:rPr>
        <w:t>）。</w:t>
      </w:r>
    </w:p>
    <w:p w:rsidR="00771BAD" w:rsidRPr="00B51640" w:rsidRDefault="00771BAD" w:rsidP="001B3A1F">
      <w:pPr>
        <w:spacing w:before="60" w:line="300" w:lineRule="exact"/>
        <w:ind w:leftChars="532" w:left="1413" w:hangingChars="66" w:hanging="136"/>
        <w:rPr>
          <w:rFonts w:ascii="ＭＳ 明朝" w:hAnsi="ＭＳ 明朝"/>
          <w:spacing w:val="-2"/>
          <w:sz w:val="21"/>
        </w:rPr>
      </w:pPr>
      <w:r w:rsidRPr="00B51640">
        <w:rPr>
          <w:rFonts w:ascii="ＭＳ 明朝" w:hAnsi="ＭＳ 明朝" w:hint="eastAsia"/>
          <w:spacing w:val="-2"/>
          <w:sz w:val="21"/>
        </w:rPr>
        <w:t>・証券金融会社とは、日本銀行法施行令第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Pr="00B51640">
        <w:rPr>
          <w:rFonts w:ascii="ＭＳ 明朝" w:hAnsi="ＭＳ 明朝"/>
          <w:spacing w:val="-2"/>
          <w:sz w:val="21"/>
        </w:rPr>
        <w:t>3</w:t>
      </w:r>
      <w:r w:rsidRPr="00B51640">
        <w:rPr>
          <w:rFonts w:ascii="ＭＳ 明朝" w:hAnsi="ＭＳ 明朝" w:hint="eastAsia"/>
          <w:spacing w:val="-2"/>
          <w:sz w:val="21"/>
        </w:rPr>
        <w:t>号に規定する証券金融会社をいいます（以下同じです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771BAD" w:rsidRPr="00B51640" w:rsidRDefault="00771BAD" w:rsidP="001B3A1F">
      <w:pPr>
        <w:spacing w:before="60" w:afterLines="50" w:after="120" w:line="300" w:lineRule="exact"/>
        <w:ind w:leftChars="532" w:left="1413" w:hangingChars="66" w:hanging="136"/>
        <w:rPr>
          <w:rFonts w:ascii="ＭＳ 明朝" w:hAnsi="ＭＳ 明朝"/>
          <w:sz w:val="22"/>
        </w:rPr>
      </w:pPr>
      <w:r w:rsidRPr="00B51640">
        <w:rPr>
          <w:rFonts w:ascii="ＭＳ 明朝" w:hAnsi="ＭＳ 明朝" w:hint="eastAsia"/>
          <w:spacing w:val="-2"/>
          <w:sz w:val="21"/>
        </w:rPr>
        <w:t>・短資業者とは、日本銀行法施行令第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00D46270" w:rsidRPr="00B51640">
        <w:rPr>
          <w:rFonts w:ascii="ＭＳ 明朝" w:hAnsi="ＭＳ 明朝" w:hint="eastAsia"/>
          <w:spacing w:val="-2"/>
          <w:sz w:val="21"/>
        </w:rPr>
        <w:t>4</w:t>
      </w:r>
      <w:r w:rsidRPr="00B51640">
        <w:rPr>
          <w:rFonts w:ascii="ＭＳ 明朝" w:hAnsi="ＭＳ 明朝" w:hint="eastAsia"/>
          <w:spacing w:val="-2"/>
          <w:sz w:val="21"/>
        </w:rPr>
        <w:t>号に規定する者をいいます（以下同じです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3C688A" w:rsidRPr="00B51640" w:rsidRDefault="003C688A" w:rsidP="008921D2">
      <w:pPr>
        <w:pStyle w:val="12"/>
        <w:spacing w:line="400" w:lineRule="exact"/>
        <w:ind w:leftChars="6" w:left="568" w:hangingChars="231" w:hanging="554"/>
        <w:rPr>
          <w:rFonts w:ascii="ＭＳ ゴシック" w:eastAsia="ＭＳ ゴシック" w:hAnsi="ＭＳ ゴシック"/>
          <w:b w:val="0"/>
          <w:spacing w:val="0"/>
        </w:rPr>
        <w:sectPr w:rsidR="003C688A" w:rsidRPr="00B51640" w:rsidSect="00256A63">
          <w:footerReference w:type="default" r:id="rId9"/>
          <w:pgSz w:w="11910" w:h="16846" w:code="9"/>
          <w:pgMar w:top="1247" w:right="1418" w:bottom="964" w:left="1418" w:header="822" w:footer="567" w:gutter="0"/>
          <w:pgNumType w:start="1"/>
          <w:cols w:space="720"/>
          <w:docGrid w:linePitch="326"/>
        </w:sectPr>
      </w:pPr>
    </w:p>
    <w:p w:rsidR="00771BAD" w:rsidRPr="00B51640" w:rsidRDefault="00056A77"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lastRenderedPageBreak/>
        <w:t>（２）</w:t>
      </w:r>
      <w:r w:rsidR="003A55B8" w:rsidRPr="00B51640">
        <w:rPr>
          <w:rFonts w:ascii="ＭＳ ゴシック" w:eastAsia="ＭＳ ゴシック" w:hAnsi="ＭＳ ゴシック" w:hint="eastAsia"/>
          <w:b w:val="0"/>
          <w:spacing w:val="0"/>
        </w:rPr>
        <w:t>日本銀行本店との</w:t>
      </w:r>
      <w:r w:rsidR="00771BAD" w:rsidRPr="00B51640">
        <w:rPr>
          <w:rFonts w:ascii="ＭＳ ゴシック" w:eastAsia="ＭＳ ゴシック" w:hAnsi="ＭＳ ゴシック" w:hint="eastAsia"/>
          <w:b w:val="0"/>
          <w:spacing w:val="0"/>
        </w:rPr>
        <w:t>当座勘定取</w:t>
      </w:r>
      <w:r w:rsidR="0063435F" w:rsidRPr="00B51640">
        <w:rPr>
          <w:rFonts w:ascii="ＭＳ ゴシック" w:eastAsia="ＭＳ ゴシック" w:hAnsi="ＭＳ ゴシック" w:hint="eastAsia"/>
          <w:b w:val="0"/>
          <w:spacing w:val="0"/>
        </w:rPr>
        <w:t>引について日本銀行金融ネットワークシステム</w:t>
      </w:r>
      <w:r w:rsidR="00771BAD" w:rsidRPr="00B51640">
        <w:rPr>
          <w:rFonts w:ascii="ＭＳ ゴシック" w:eastAsia="ＭＳ ゴシック" w:hAnsi="ＭＳ ゴシック" w:hint="eastAsia"/>
          <w:b w:val="0"/>
          <w:spacing w:val="0"/>
        </w:rPr>
        <w:t>を利用していること。</w:t>
      </w:r>
    </w:p>
    <w:p w:rsidR="00771BAD" w:rsidRPr="00B51640" w:rsidRDefault="00F71B4A" w:rsidP="00631882">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（３）</w:t>
      </w:r>
      <w:r w:rsidR="00771BAD" w:rsidRPr="00B51640">
        <w:rPr>
          <w:rFonts w:ascii="ＭＳ ゴシック" w:eastAsia="ＭＳ ゴシック" w:hAnsi="ＭＳ ゴシック" w:hint="eastAsia"/>
          <w:b w:val="0"/>
        </w:rPr>
        <w:t>日本銀行が行う共通担保オペ（全店貸付）の対象先であること。</w:t>
      </w:r>
    </w:p>
    <w:p w:rsidR="00771BAD" w:rsidRPr="00B51640" w:rsidRDefault="00F71B4A">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（４）</w:t>
      </w:r>
      <w:r w:rsidR="00AB255F">
        <w:rPr>
          <w:rFonts w:ascii="ＭＳ ゴシック" w:eastAsia="ＭＳ ゴシック" w:hAnsi="ＭＳ ゴシック" w:hint="eastAsia"/>
          <w:b w:val="0"/>
          <w:spacing w:val="0"/>
        </w:rPr>
        <w:t>201</w:t>
      </w:r>
      <w:r w:rsidR="00891365">
        <w:rPr>
          <w:rFonts w:ascii="ＭＳ ゴシック" w:eastAsia="ＭＳ ゴシック" w:hAnsi="ＭＳ ゴシック" w:hint="eastAsia"/>
          <w:b w:val="0"/>
          <w:spacing w:val="0"/>
        </w:rPr>
        <w:t>8</w:t>
      </w:r>
      <w:r w:rsidR="00771BAD" w:rsidRPr="00B51640">
        <w:rPr>
          <w:rFonts w:ascii="ＭＳ ゴシック" w:eastAsia="ＭＳ ゴシック" w:hAnsi="ＭＳ ゴシック" w:hint="eastAsia"/>
          <w:b w:val="0"/>
          <w:spacing w:val="0"/>
        </w:rPr>
        <w:t>年</w:t>
      </w:r>
      <w:r w:rsidR="0066304E" w:rsidRPr="00B51640">
        <w:rPr>
          <w:rFonts w:ascii="ＭＳ ゴシック" w:eastAsia="ＭＳ ゴシック" w:hAnsi="ＭＳ ゴシック" w:hint="eastAsia"/>
          <w:b w:val="0"/>
        </w:rPr>
        <w:t>6</w:t>
      </w:r>
      <w:r w:rsidR="0063435F" w:rsidRPr="00B51640">
        <w:rPr>
          <w:rFonts w:ascii="ＭＳ ゴシック" w:eastAsia="ＭＳ ゴシック" w:hAnsi="ＭＳ ゴシック" w:hint="eastAsia"/>
          <w:b w:val="0"/>
        </w:rPr>
        <w:t>月中</w:t>
      </w:r>
      <w:r w:rsidR="00A64322" w:rsidRPr="001C7372">
        <w:rPr>
          <w:rFonts w:ascii="ＭＳ ゴシック" w:eastAsia="ＭＳ ゴシック" w:hAnsi="ＭＳ ゴシック" w:hint="eastAsia"/>
          <w:b w:val="0"/>
        </w:rPr>
        <w:t>、7月中または8月中</w:t>
      </w:r>
      <w:r w:rsidR="0063435F" w:rsidRPr="00B51640">
        <w:rPr>
          <w:rFonts w:ascii="ＭＳ ゴシック" w:eastAsia="ＭＳ ゴシック" w:hAnsi="ＭＳ ゴシック" w:hint="eastAsia"/>
          <w:b w:val="0"/>
        </w:rPr>
        <w:t>の</w:t>
      </w:r>
      <w:r w:rsidR="001B2FDB">
        <w:rPr>
          <w:rFonts w:ascii="ＭＳ ゴシック" w:eastAsia="ＭＳ ゴシック" w:hAnsi="ＭＳ ゴシック" w:hint="eastAsia"/>
          <w:b w:val="0"/>
        </w:rPr>
        <w:t>うち、何れか</w:t>
      </w:r>
      <w:r w:rsidR="00C91494">
        <w:rPr>
          <w:rFonts w:ascii="ＭＳ ゴシック" w:eastAsia="ＭＳ ゴシック" w:hAnsi="ＭＳ ゴシック" w:hint="eastAsia"/>
          <w:b w:val="0"/>
        </w:rPr>
        <w:t>一つ以上</w:t>
      </w:r>
      <w:r w:rsidR="001B2FDB">
        <w:rPr>
          <w:rFonts w:ascii="ＭＳ ゴシック" w:eastAsia="ＭＳ ゴシック" w:hAnsi="ＭＳ ゴシック" w:hint="eastAsia"/>
          <w:b w:val="0"/>
        </w:rPr>
        <w:t>の</w:t>
      </w:r>
      <w:r w:rsidR="005543BD">
        <w:rPr>
          <w:rFonts w:ascii="ＭＳ ゴシック" w:eastAsia="ＭＳ ゴシック" w:hAnsi="ＭＳ ゴシック" w:hint="eastAsia"/>
          <w:b w:val="0"/>
        </w:rPr>
        <w:t>期間</w:t>
      </w:r>
      <w:r w:rsidR="001B2FDB">
        <w:rPr>
          <w:rFonts w:ascii="ＭＳ ゴシック" w:eastAsia="ＭＳ ゴシック" w:hAnsi="ＭＳ ゴシック" w:hint="eastAsia"/>
          <w:b w:val="0"/>
        </w:rPr>
        <w:t>の</w:t>
      </w:r>
      <w:r w:rsidR="0063435F" w:rsidRPr="00B51640">
        <w:rPr>
          <w:rFonts w:ascii="ＭＳ ゴシック" w:eastAsia="ＭＳ ゴシック" w:hAnsi="ＭＳ ゴシック" w:hint="eastAsia"/>
          <w:b w:val="0"/>
        </w:rPr>
        <w:t>適格担保</w:t>
      </w:r>
      <w:r w:rsidR="00771BAD" w:rsidRPr="00B51640">
        <w:rPr>
          <w:rFonts w:ascii="ＭＳ ゴシック" w:eastAsia="ＭＳ ゴシック" w:hAnsi="ＭＳ ゴシック" w:hint="eastAsia"/>
          <w:b w:val="0"/>
        </w:rPr>
        <w:t>差入平残が</w:t>
      </w:r>
      <w:r w:rsidR="0066304E" w:rsidRPr="00B51640">
        <w:rPr>
          <w:rFonts w:ascii="ＭＳ ゴシック" w:eastAsia="ＭＳ ゴシック" w:hAnsi="ＭＳ ゴシック" w:hint="eastAsia"/>
          <w:b w:val="0"/>
        </w:rPr>
        <w:t>500</w:t>
      </w:r>
      <w:r w:rsidR="00771BAD" w:rsidRPr="00B51640">
        <w:rPr>
          <w:rFonts w:ascii="ＭＳ ゴシック" w:eastAsia="ＭＳ ゴシック" w:hAnsi="ＭＳ ゴシック" w:hint="eastAsia"/>
          <w:b w:val="0"/>
        </w:rPr>
        <w:t>億円以上であること。</w:t>
      </w:r>
    </w:p>
    <w:p w:rsidR="00771BAD" w:rsidRPr="00B51640" w:rsidRDefault="00771BAD" w:rsidP="001F4B53">
      <w:pPr>
        <w:spacing w:after="120" w:line="360" w:lineRule="exact"/>
        <w:ind w:left="1026" w:hanging="499"/>
        <w:rPr>
          <w:rFonts w:ascii="ＭＳ 明朝" w:hAnsi="ＭＳ 明朝"/>
        </w:rPr>
      </w:pPr>
      <w:r w:rsidRPr="00B51640">
        <w:rPr>
          <w:rFonts w:ascii="ＭＳ 明朝" w:hAnsi="ＭＳ 明朝" w:hint="eastAsia"/>
        </w:rPr>
        <w:t>――</w:t>
      </w:r>
      <w:r w:rsidRPr="00B51640">
        <w:rPr>
          <w:rFonts w:ascii="ＭＳ 明朝" w:hAnsi="ＭＳ 明朝"/>
        </w:rPr>
        <w:t xml:space="preserve">  </w:t>
      </w:r>
      <w:r w:rsidRPr="00B51640">
        <w:rPr>
          <w:rFonts w:ascii="ＭＳ 明朝" w:hAnsi="ＭＳ 明朝" w:hint="eastAsia"/>
        </w:rPr>
        <w:t>適格担保差入平残の</w:t>
      </w:r>
      <w:r w:rsidR="0063435F" w:rsidRPr="00B51640">
        <w:rPr>
          <w:rFonts w:ascii="ＭＳ 明朝" w:hAnsi="ＭＳ 明朝" w:hint="eastAsia"/>
        </w:rPr>
        <w:t>定義および確認方法は、「共通担保オペ（本店貸付）の対象</w:t>
      </w:r>
      <w:r w:rsidRPr="00B51640">
        <w:rPr>
          <w:rFonts w:ascii="ＭＳ 明朝" w:hAnsi="ＭＳ 明朝" w:hint="eastAsia"/>
        </w:rPr>
        <w:t>先選定への応募にあたっての留意事項」（別添</w:t>
      </w:r>
      <w:r w:rsidR="006F3546" w:rsidRPr="00B51640">
        <w:rPr>
          <w:rFonts w:ascii="ＭＳ 明朝" w:hAnsi="ＭＳ 明朝" w:hint="eastAsia"/>
        </w:rPr>
        <w:t>２</w:t>
      </w:r>
      <w:r w:rsidR="0063435F" w:rsidRPr="00B51640">
        <w:rPr>
          <w:rFonts w:ascii="ＭＳ 明朝" w:hAnsi="ＭＳ 明朝" w:hint="eastAsia"/>
        </w:rPr>
        <w:t>）</w:t>
      </w:r>
      <w:r w:rsidR="00F71B4A"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007C572E" w:rsidRPr="00B51640">
        <w:rPr>
          <w:rFonts w:ascii="ＭＳ 明朝" w:hAnsi="ＭＳ 明朝" w:hint="eastAsia"/>
        </w:rPr>
        <w:t>を</w:t>
      </w:r>
      <w:r w:rsidRPr="00B51640">
        <w:rPr>
          <w:rFonts w:ascii="ＭＳ 明朝" w:hAnsi="ＭＳ 明朝" w:hint="eastAsia"/>
        </w:rPr>
        <w:t>参照</w:t>
      </w:r>
      <w:r w:rsidR="007C572E" w:rsidRPr="00B51640">
        <w:rPr>
          <w:rFonts w:ascii="ＭＳ 明朝" w:hAnsi="ＭＳ 明朝" w:hint="eastAsia"/>
        </w:rPr>
        <w:t>して</w:t>
      </w:r>
      <w:r w:rsidRPr="00B51640">
        <w:rPr>
          <w:rFonts w:ascii="ＭＳ 明朝" w:hAnsi="ＭＳ 明朝" w:hint="eastAsia"/>
        </w:rPr>
        <w:t>下さい。</w:t>
      </w:r>
    </w:p>
    <w:p w:rsidR="00771BAD" w:rsidRPr="00B51640" w:rsidRDefault="00F71B4A"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t>（５）</w:t>
      </w:r>
      <w:r w:rsidR="00771BAD" w:rsidRPr="00B51640">
        <w:rPr>
          <w:rFonts w:ascii="ＭＳ ゴシック" w:eastAsia="ＭＳ ゴシック" w:hAnsi="ＭＳ ゴシック" w:hint="eastAsia"/>
          <w:b w:val="0"/>
          <w:spacing w:val="0"/>
        </w:rPr>
        <w:t>公募開始日直前の決算期末（中間決算期末を含みます。以下同じです</w:t>
      </w:r>
      <w:r w:rsidR="000C5394" w:rsidRPr="00B51640">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0"/>
        </w:rPr>
        <w:t>）において、自己資本比率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」に定める</w:t>
      </w:r>
      <w:r w:rsidR="00771BAD" w:rsidRPr="00B51640">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w:t>
      </w:r>
      <w:r w:rsidR="00B03102">
        <w:rPr>
          <w:rFonts w:ascii="ＭＳ ゴシック" w:eastAsia="ＭＳ ゴシック" w:hAnsi="ＭＳ ゴシック" w:hint="eastAsia"/>
          <w:b w:val="0"/>
          <w:spacing w:val="0"/>
        </w:rPr>
        <w:t>当該</w:t>
      </w:r>
      <w:r w:rsidR="00771BAD" w:rsidRPr="00B51640">
        <w:rPr>
          <w:rFonts w:ascii="ＭＳ ゴシック" w:eastAsia="ＭＳ ゴシック" w:hAnsi="ＭＳ ゴシック" w:hint="eastAsia"/>
          <w:b w:val="0"/>
          <w:spacing w:val="0"/>
        </w:rPr>
        <w:t>要件を満たすようになったと確認できること。</w:t>
      </w:r>
    </w:p>
    <w:p w:rsidR="00891365" w:rsidRDefault="00891365" w:rsidP="007C572E">
      <w:pPr>
        <w:pStyle w:val="2"/>
        <w:spacing w:afterLines="50" w:after="120" w:line="360" w:lineRule="exact"/>
        <w:rPr>
          <w:rFonts w:ascii="ＭＳ 明朝"/>
        </w:rPr>
      </w:pPr>
      <w:r w:rsidRPr="001C7372">
        <w:rPr>
          <w:rFonts w:ascii="ＭＳ 明朝" w:hint="eastAsia"/>
        </w:rPr>
        <w:t>――</w:t>
      </w:r>
      <w:r>
        <w:rPr>
          <w:rFonts w:ascii="ＭＳ 明朝" w:hint="eastAsia"/>
        </w:rPr>
        <w:t xml:space="preserve">　「</w:t>
      </w:r>
      <w:r w:rsidR="00BC4637">
        <w:rPr>
          <w:rFonts w:ascii="ＭＳ 明朝" w:hint="eastAsia"/>
        </w:rPr>
        <w:t>金融調節取引の対象先等に関する信用力要件</w:t>
      </w:r>
      <w:r>
        <w:rPr>
          <w:rFonts w:ascii="ＭＳ 明朝" w:hint="eastAsia"/>
        </w:rPr>
        <w:t>」は、日本銀行ホームページ（</w:t>
      </w:r>
      <w:r w:rsidR="00BC4637" w:rsidRPr="00BC4637">
        <w:rPr>
          <w:rFonts w:ascii="ＭＳ 明朝"/>
        </w:rPr>
        <w:t>http://www.boj.or.jp/mopo/measures/select/index.htm/</w:t>
      </w:r>
      <w:r>
        <w:rPr>
          <w:rFonts w:ascii="ＭＳ 明朝" w:hint="eastAsia"/>
        </w:rPr>
        <w:t>）に掲載しています</w:t>
      </w:r>
      <w:r w:rsidRPr="001C7372">
        <w:rPr>
          <w:rFonts w:ascii="ＭＳ 明朝" w:hint="eastAsia"/>
        </w:rPr>
        <w:t>。</w:t>
      </w:r>
    </w:p>
    <w:p w:rsidR="00771BAD" w:rsidRPr="00B51640" w:rsidRDefault="00771BAD" w:rsidP="007C572E">
      <w:pPr>
        <w:pStyle w:val="2"/>
        <w:spacing w:afterLines="50" w:after="120" w:line="360" w:lineRule="exact"/>
      </w:pPr>
      <w:r w:rsidRPr="00B51640">
        <w:rPr>
          <w:rFonts w:hint="eastAsia"/>
        </w:rPr>
        <w:t>――　公募開始日直前の決算期末の自己資本比率</w:t>
      </w:r>
      <w:r w:rsidR="00552CB2">
        <w:rPr>
          <w:rFonts w:hint="eastAsia"/>
        </w:rPr>
        <w:t>等</w:t>
      </w:r>
      <w:r w:rsidRPr="00B51640">
        <w:rPr>
          <w:rFonts w:hint="eastAsia"/>
        </w:rPr>
        <w:t>が、公募締切日までに判明していない場合には、判明している直近の決算期末とします。</w:t>
      </w:r>
    </w:p>
    <w:p w:rsidR="00771BAD" w:rsidRPr="00B51640" w:rsidRDefault="00771BAD" w:rsidP="008B3A8B">
      <w:pPr>
        <w:spacing w:beforeLines="50" w:before="120" w:after="120" w:line="360" w:lineRule="exact"/>
        <w:ind w:left="1026" w:hanging="499"/>
        <w:rPr>
          <w:rFonts w:hAnsi="ＭＳ 明朝"/>
        </w:rPr>
      </w:pPr>
      <w:r w:rsidRPr="00B51640">
        <w:rPr>
          <w:rFonts w:hAnsi="ＭＳ 明朝" w:hint="eastAsia"/>
        </w:rPr>
        <w:t>――</w:t>
      </w:r>
      <w:r w:rsidRPr="00B51640">
        <w:rPr>
          <w:rFonts w:hAnsi="ＭＳ 明朝" w:hint="eastAsia"/>
        </w:rPr>
        <w:t xml:space="preserve">  </w:t>
      </w:r>
      <w:r w:rsidRPr="00B51640">
        <w:rPr>
          <w:rFonts w:hAnsi="ＭＳ 明朝" w:hint="eastAsia"/>
        </w:rPr>
        <w:t>公募締切日において初回の決算期末が到来していない先であっても、次の先は応募が可能です。</w:t>
      </w:r>
    </w:p>
    <w:p w:rsidR="00771BAD" w:rsidRPr="00B51640" w:rsidRDefault="00771BAD" w:rsidP="00D46A1A">
      <w:pPr>
        <w:pStyle w:val="11"/>
        <w:spacing w:after="60" w:line="300" w:lineRule="exact"/>
        <w:ind w:left="1367" w:hanging="342"/>
        <w:rPr>
          <w:rFonts w:hAnsi="ＭＳ 明朝"/>
          <w:sz w:val="21"/>
        </w:rPr>
      </w:pPr>
      <w:r w:rsidRPr="00B51640">
        <w:rPr>
          <w:rFonts w:hAnsi="ＭＳ 明朝" w:hint="eastAsia"/>
          <w:sz w:val="21"/>
        </w:rPr>
        <w:t>イ．何れかのオペの対象先としての資格の移管が認められた先</w:t>
      </w:r>
    </w:p>
    <w:p w:rsidR="00771BAD" w:rsidRPr="00B51640" w:rsidRDefault="00771BAD" w:rsidP="00581AF5">
      <w:pPr>
        <w:pStyle w:val="11"/>
        <w:spacing w:after="120" w:line="300" w:lineRule="exact"/>
        <w:ind w:left="1428" w:hanging="401"/>
        <w:rPr>
          <w:rFonts w:hAnsi="ＭＳ 明朝"/>
        </w:rPr>
      </w:pPr>
      <w:r w:rsidRPr="00B51640">
        <w:rPr>
          <w:rFonts w:hAnsi="ＭＳ 明朝" w:hint="eastAsia"/>
          <w:sz w:val="21"/>
        </w:rPr>
        <w:t>ロ．日本銀行に決算期末の自己資本比率</w:t>
      </w:r>
      <w:r w:rsidR="00DD05C5">
        <w:rPr>
          <w:rFonts w:hAnsi="ＭＳ 明朝" w:hint="eastAsia"/>
          <w:sz w:val="21"/>
        </w:rPr>
        <w:t>等</w:t>
      </w:r>
      <w:r w:rsidRPr="00B51640">
        <w:rPr>
          <w:rFonts w:hAnsi="ＭＳ 明朝" w:hint="eastAsia"/>
          <w:sz w:val="21"/>
        </w:rPr>
        <w:t>を報告していた他の金融機関等との合併、当該他の金融機関等からの事業の全部譲受けまたは当該他の金融機関等からの会社分割による事業の全部承継を受けた先</w:t>
      </w:r>
    </w:p>
    <w:p w:rsidR="00771BAD" w:rsidRPr="00B51640" w:rsidRDefault="00F71B4A" w:rsidP="005749A0">
      <w:pPr>
        <w:pStyle w:val="12"/>
        <w:ind w:leftChars="40" w:left="709" w:hangingChars="247" w:hanging="613"/>
        <w:rPr>
          <w:rFonts w:ascii="ＭＳ ゴシック" w:eastAsia="ＭＳ ゴシック" w:hAnsi="ＭＳ ゴシック"/>
          <w:b w:val="0"/>
          <w:spacing w:val="4"/>
        </w:rPr>
      </w:pPr>
      <w:r w:rsidRPr="00B51640">
        <w:rPr>
          <w:rFonts w:ascii="ＭＳ ゴシック" w:eastAsia="ＭＳ ゴシック" w:hAnsi="ＭＳ ゴシック" w:hint="eastAsia"/>
          <w:b w:val="0"/>
          <w:spacing w:val="4"/>
        </w:rPr>
        <w:t>（６）</w:t>
      </w:r>
      <w:r w:rsidR="00771BAD" w:rsidRPr="00B5164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442EC3">
        <w:rPr>
          <w:rFonts w:ascii="ＭＳ ゴシック" w:eastAsia="ＭＳ ゴシック" w:hAnsi="ＭＳ ゴシック" w:hint="eastAsia"/>
          <w:b w:val="0"/>
          <w:spacing w:val="4"/>
        </w:rPr>
        <w:t>、資本バッファー比率</w:t>
      </w:r>
      <w:r w:rsidR="00E53F8F">
        <w:rPr>
          <w:rFonts w:ascii="ＭＳ ゴシック" w:eastAsia="ＭＳ ゴシック" w:hAnsi="ＭＳ ゴシック" w:hint="eastAsia"/>
          <w:b w:val="0"/>
          <w:spacing w:val="4"/>
        </w:rPr>
        <w:t>もしくは流動性カバレッジ比率</w:t>
      </w:r>
      <w:r w:rsidR="00771BAD" w:rsidRPr="00B51640">
        <w:rPr>
          <w:rFonts w:ascii="ＭＳ ゴシック" w:eastAsia="ＭＳ ゴシック" w:hAnsi="ＭＳ ゴシック" w:hint="eastAsia"/>
          <w:b w:val="0"/>
          <w:spacing w:val="4"/>
        </w:rPr>
        <w:t>が実質的に</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4"/>
        </w:rPr>
        <w:t>に定める</w:t>
      </w:r>
      <w:r w:rsidR="00E839B1">
        <w:rPr>
          <w:rFonts w:ascii="ＭＳ ゴシック" w:eastAsia="ＭＳ ゴシック" w:hAnsi="ＭＳ ゴシック" w:hint="eastAsia"/>
          <w:b w:val="0"/>
          <w:spacing w:val="4"/>
        </w:rPr>
        <w:t>水準</w:t>
      </w:r>
      <w:r w:rsidR="00771BAD" w:rsidRPr="00B51640">
        <w:rPr>
          <w:rFonts w:ascii="ＭＳ ゴシック" w:eastAsia="ＭＳ ゴシック" w:hAnsi="ＭＳ ゴシック" w:hint="eastAsia"/>
          <w:b w:val="0"/>
          <w:spacing w:val="4"/>
        </w:rPr>
        <w:t>を下回るとみられる</w:t>
      </w:r>
      <w:r w:rsidR="00E53F8F">
        <w:rPr>
          <w:rFonts w:ascii="ＭＳ ゴシック" w:eastAsia="ＭＳ ゴシック" w:hAnsi="ＭＳ ゴシック" w:hint="eastAsia"/>
          <w:b w:val="0"/>
          <w:spacing w:val="4"/>
        </w:rPr>
        <w:t>事情、その他信用力が十分でないと認められる特段の事情</w:t>
      </w:r>
      <w:r w:rsidR="00DF0BE1" w:rsidRPr="00B51640">
        <w:rPr>
          <w:rFonts w:ascii="ＭＳ ゴシック" w:eastAsia="ＭＳ ゴシック" w:hAnsi="ＭＳ ゴシック" w:hint="eastAsia"/>
          <w:b w:val="0"/>
        </w:rPr>
        <w:t>または</w:t>
      </w:r>
      <w:r w:rsidR="00891365">
        <w:rPr>
          <w:rFonts w:ascii="ＭＳ ゴシック" w:eastAsia="ＭＳ ゴシック" w:hAnsi="ＭＳ ゴシック" w:hint="eastAsia"/>
          <w:b w:val="0"/>
          <w:spacing w:val="0"/>
        </w:rPr>
        <w:t>「</w:t>
      </w:r>
      <w:r w:rsidR="00BC4637">
        <w:rPr>
          <w:rFonts w:ascii="ＭＳ ゴシック" w:eastAsia="ＭＳ ゴシック" w:hAnsi="ＭＳ ゴシック" w:hint="eastAsia"/>
          <w:b w:val="0"/>
          <w:spacing w:val="0"/>
        </w:rPr>
        <w:t>金融調節取引の対象先等に関する信用力要件</w:t>
      </w:r>
      <w:r w:rsidR="00891365">
        <w:rPr>
          <w:rFonts w:ascii="ＭＳ ゴシック" w:eastAsia="ＭＳ ゴシック" w:hAnsi="ＭＳ ゴシック" w:hint="eastAsia"/>
          <w:b w:val="0"/>
          <w:spacing w:val="0"/>
        </w:rPr>
        <w:t>」</w:t>
      </w:r>
      <w:r w:rsidR="000838E9" w:rsidRPr="00B51640">
        <w:rPr>
          <w:rFonts w:ascii="ＭＳ ゴシック" w:eastAsia="ＭＳ ゴシック" w:hAnsi="ＭＳ ゴシック" w:hint="eastAsia"/>
          <w:b w:val="0"/>
        </w:rPr>
        <w:t>別表に掲げる事項の検証結果等を踏まえて</w:t>
      </w:r>
      <w:r w:rsidR="00DF0BE1" w:rsidRPr="00B51640">
        <w:rPr>
          <w:rFonts w:ascii="ＭＳ ゴシック" w:eastAsia="ＭＳ ゴシック" w:hAnsi="ＭＳ ゴシック" w:hint="eastAsia"/>
          <w:b w:val="0"/>
        </w:rPr>
        <w:t>流動性リスク管理が適切でないと</w:t>
      </w:r>
      <w:r w:rsidR="00DF0BE1" w:rsidRPr="00B51640">
        <w:rPr>
          <w:rFonts w:ascii="ＭＳ ゴシック" w:eastAsia="ＭＳ ゴシック" w:hAnsi="ＭＳ ゴシック" w:hint="eastAsia"/>
          <w:b w:val="0"/>
          <w:spacing w:val="4"/>
        </w:rPr>
        <w:t>認められる</w:t>
      </w:r>
      <w:r w:rsidR="00771BAD" w:rsidRPr="00B51640">
        <w:rPr>
          <w:rFonts w:ascii="ＭＳ ゴシック" w:eastAsia="ＭＳ ゴシック" w:hAnsi="ＭＳ ゴシック" w:hint="eastAsia"/>
          <w:b w:val="0"/>
          <w:spacing w:val="4"/>
        </w:rPr>
        <w:t>特段の事情がないこと。</w:t>
      </w:r>
    </w:p>
    <w:p w:rsidR="00771BAD" w:rsidRPr="00B51640" w:rsidRDefault="004F5BD7" w:rsidP="003C688A">
      <w:pPr>
        <w:pStyle w:val="a5"/>
        <w:numPr>
          <w:ilvl w:val="0"/>
          <w:numId w:val="16"/>
        </w:numPr>
        <w:tabs>
          <w:tab w:val="left" w:pos="567"/>
        </w:tabs>
        <w:spacing w:beforeLines="50" w:before="120" w:after="0"/>
        <w:ind w:left="426" w:hanging="284"/>
        <w:rPr>
          <w:rFonts w:hAnsi="ＭＳ 明朝"/>
        </w:rPr>
      </w:pPr>
      <w:r>
        <w:rPr>
          <w:rFonts w:hAnsi="ＭＳ 明朝" w:hint="eastAsia"/>
        </w:rPr>
        <w:t xml:space="preserve">　</w:t>
      </w:r>
      <w:r w:rsidR="00771BAD" w:rsidRPr="00B51640">
        <w:rPr>
          <w:rFonts w:hAnsi="ＭＳ 明朝" w:hint="eastAsia"/>
        </w:rPr>
        <w:t>対象先の選定後、</w:t>
      </w:r>
      <w:r w:rsidR="0063435F" w:rsidRPr="00B51640">
        <w:rPr>
          <w:rFonts w:hAnsi="ＭＳ 明朝" w:hint="eastAsia"/>
        </w:rPr>
        <w:t>対象先等（対象先および</w:t>
      </w:r>
      <w:r w:rsidR="00771BAD" w:rsidRPr="00B51640">
        <w:rPr>
          <w:rFonts w:hAnsi="ＭＳ 明朝" w:hint="eastAsia"/>
        </w:rPr>
        <w:t>対象先として選定された先であって所要の約定を未締結の先</w:t>
      </w:r>
      <w:r w:rsidR="0063435F" w:rsidRPr="00B51640">
        <w:rPr>
          <w:rFonts w:hAnsi="ＭＳ 明朝" w:hint="eastAsia"/>
        </w:rPr>
        <w:t>をいいます。以下同じです</w:t>
      </w:r>
      <w:r w:rsidR="00561CD1" w:rsidRPr="00B51640">
        <w:rPr>
          <w:rFonts w:hAnsi="ＭＳ 明朝" w:hint="eastAsia"/>
        </w:rPr>
        <w:t>。</w:t>
      </w:r>
      <w:r w:rsidR="0063435F" w:rsidRPr="00B51640">
        <w:rPr>
          <w:rFonts w:hAnsi="ＭＳ 明朝" w:hint="eastAsia"/>
        </w:rPr>
        <w:t>）</w:t>
      </w:r>
      <w:r w:rsidR="00771BAD" w:rsidRPr="00B51640">
        <w:rPr>
          <w:rFonts w:hAnsi="ＭＳ 明朝" w:hint="eastAsia"/>
        </w:rPr>
        <w:t>に合併その他の事由が生じた場合において、以上の基準に鑑み日本銀行が必要と認めるときは、当該対象先</w:t>
      </w:r>
      <w:r w:rsidR="0063435F" w:rsidRPr="00B51640">
        <w:rPr>
          <w:rFonts w:hAnsi="ＭＳ 明朝" w:hint="eastAsia"/>
        </w:rPr>
        <w:t>等</w:t>
      </w:r>
      <w:r w:rsidR="00771BAD" w:rsidRPr="00B51640">
        <w:rPr>
          <w:rFonts w:hAnsi="ＭＳ 明朝" w:hint="eastAsia"/>
        </w:rPr>
        <w:t>から自己資本比率、その算出根拠資料その他の資料の提出を求めることがあります。</w:t>
      </w:r>
      <w:r w:rsidR="00771BAD" w:rsidRPr="00B51640">
        <w:rPr>
          <w:rFonts w:hAnsi="ＭＳ 明朝"/>
        </w:rPr>
        <w:br/>
      </w:r>
      <w:r w:rsidR="00771BAD" w:rsidRPr="00B51640">
        <w:rPr>
          <w:rFonts w:hAnsi="ＭＳ 明朝" w:hint="eastAsia"/>
        </w:rPr>
        <w:t xml:space="preserve">　また、上記の基準に鑑み必要と認められる場合には、対象先</w:t>
      </w:r>
      <w:r w:rsidR="0063435F" w:rsidRPr="00B51640">
        <w:rPr>
          <w:rFonts w:hAnsi="ＭＳ 明朝" w:hint="eastAsia"/>
        </w:rPr>
        <w:t>等</w:t>
      </w:r>
      <w:r w:rsidR="00771BAD" w:rsidRPr="00B51640">
        <w:rPr>
          <w:rFonts w:hAnsi="ＭＳ 明朝" w:hint="eastAsia"/>
        </w:rPr>
        <w:t>から除外するこ</w:t>
      </w:r>
      <w:r w:rsidR="00771BAD" w:rsidRPr="00B51640">
        <w:rPr>
          <w:rFonts w:hAnsi="ＭＳ 明朝" w:hint="eastAsia"/>
        </w:rPr>
        <w:lastRenderedPageBreak/>
        <w:t>と等があります。</w:t>
      </w:r>
    </w:p>
    <w:p w:rsidR="004F18B4" w:rsidRDefault="004F18B4">
      <w:pPr>
        <w:pStyle w:val="1"/>
        <w:keepNext w:val="0"/>
        <w:spacing w:before="120" w:after="240"/>
        <w:rPr>
          <w:b/>
          <w:lang w:eastAsia="ja-JP"/>
        </w:rPr>
      </w:pPr>
    </w:p>
    <w:p w:rsidR="00771BAD" w:rsidRDefault="00F71B4A">
      <w:pPr>
        <w:pStyle w:val="1"/>
        <w:keepNext w:val="0"/>
        <w:spacing w:before="120" w:after="240"/>
        <w:rPr>
          <w:b/>
          <w:lang w:eastAsia="ja-JP"/>
        </w:rPr>
      </w:pPr>
      <w:r w:rsidRPr="00B51640">
        <w:rPr>
          <w:rFonts w:hint="eastAsia"/>
          <w:b/>
        </w:rPr>
        <w:t>４</w:t>
      </w:r>
      <w:r w:rsidR="00771BAD" w:rsidRPr="00B51640">
        <w:rPr>
          <w:rFonts w:hint="eastAsia"/>
          <w:b/>
        </w:rPr>
        <w:t>．応募の方法</w:t>
      </w:r>
    </w:p>
    <w:p w:rsidR="009A23F4" w:rsidRPr="001C7372" w:rsidRDefault="009A23F4" w:rsidP="009A23F4">
      <w:pPr>
        <w:pStyle w:val="a5"/>
        <w:tabs>
          <w:tab w:val="left" w:pos="567"/>
        </w:tabs>
        <w:ind w:leftChars="100" w:left="461" w:hangingChars="92" w:hanging="221"/>
        <w:rPr>
          <w:rFonts w:hAnsi="ＭＳ 明朝"/>
        </w:rPr>
      </w:pPr>
      <w:r>
        <w:rPr>
          <w:rFonts w:hAnsi="ＭＳ 明朝" w:hint="eastAsia"/>
          <w:bCs/>
        </w:rPr>
        <w:t>〇</w:t>
      </w:r>
      <w:r w:rsidRPr="001C7372">
        <w:rPr>
          <w:rFonts w:hAnsi="ＭＳ 明朝" w:hint="eastAsia"/>
          <w:bCs/>
        </w:rPr>
        <w:t xml:space="preserve">　</w:t>
      </w:r>
      <w:r w:rsidRPr="001C7372">
        <w:rPr>
          <w:rFonts w:hAnsi="ＭＳ 明朝" w:hint="eastAsia"/>
          <w:b/>
          <w:bCs/>
          <w:u w:val="single"/>
        </w:rPr>
        <w:t>新規先（公募開始日現在の対象先でない先</w:t>
      </w:r>
      <w:r w:rsidR="00441B66">
        <w:rPr>
          <w:rFonts w:hAnsi="ＭＳ 明朝" w:hint="eastAsia"/>
          <w:b/>
          <w:bCs/>
          <w:u w:val="single"/>
        </w:rPr>
        <w:t>をいいます。以下同じです。）</w:t>
      </w:r>
      <w:r w:rsidRPr="001C7372">
        <w:rPr>
          <w:rFonts w:hAnsi="ＭＳ 明朝" w:hint="eastAsia"/>
          <w:b/>
          <w:bCs/>
          <w:u w:val="single"/>
        </w:rPr>
        <w:t>のうち、対象先となることを希望する先</w:t>
      </w:r>
      <w:r w:rsidRPr="001C7372">
        <w:rPr>
          <w:rFonts w:hAnsi="ＭＳ 明朝" w:hint="eastAsia"/>
        </w:rPr>
        <w:t>は、別添１の申請書を、</w:t>
      </w:r>
      <w:r>
        <w:rPr>
          <w:rFonts w:hAnsi="ＭＳ 明朝" w:hint="eastAsia"/>
          <w:b/>
          <w:u w:val="single"/>
        </w:rPr>
        <w:t>201</w:t>
      </w:r>
      <w:r w:rsidR="00A5286B">
        <w:rPr>
          <w:rFonts w:hAnsi="ＭＳ 明朝" w:hint="eastAsia"/>
          <w:b/>
          <w:u w:val="single"/>
        </w:rPr>
        <w:t>8</w:t>
      </w:r>
      <w:r w:rsidRPr="001C7372">
        <w:rPr>
          <w:rFonts w:hAnsi="ＭＳ 明朝" w:hint="eastAsia"/>
          <w:b/>
          <w:u w:val="single"/>
        </w:rPr>
        <w:t>年9月</w:t>
      </w:r>
      <w:r w:rsidR="00A5286B">
        <w:rPr>
          <w:rFonts w:hAnsi="ＭＳ 明朝" w:hint="eastAsia"/>
          <w:b/>
          <w:u w:val="single"/>
        </w:rPr>
        <w:t>3</w:t>
      </w:r>
      <w:r w:rsidRPr="001C7372">
        <w:rPr>
          <w:rFonts w:hAnsi="ＭＳ 明朝" w:hint="eastAsia"/>
          <w:b/>
          <w:u w:val="single"/>
        </w:rPr>
        <w:t>日午後3時までに、</w:t>
      </w:r>
      <w:r w:rsidRPr="001C7372">
        <w:rPr>
          <w:rFonts w:hint="eastAsia"/>
          <w:b/>
          <w:u w:val="single"/>
        </w:rPr>
        <w:t>本店その他国内における営業の本拠である営業所等の所在地を業務区域とする日本銀行本支店（本店の場合には金融市場局</w:t>
      </w:r>
      <w:r w:rsidR="00BC4637">
        <w:rPr>
          <w:rFonts w:hint="eastAsia"/>
          <w:b/>
          <w:u w:val="single"/>
        </w:rPr>
        <w:t>市場調節課</w:t>
      </w:r>
      <w:r w:rsidRPr="001C7372">
        <w:rPr>
          <w:rFonts w:hint="eastAsia"/>
          <w:b/>
          <w:u w:val="single"/>
        </w:rPr>
        <w:t>オペレーション企画</w:t>
      </w:r>
      <w:r w:rsidR="00BC4637">
        <w:rPr>
          <w:rFonts w:hint="eastAsia"/>
          <w:b/>
          <w:u w:val="single"/>
        </w:rPr>
        <w:t>グループ</w:t>
      </w:r>
      <w:r w:rsidRPr="001C7372">
        <w:rPr>
          <w:rFonts w:hint="eastAsia"/>
          <w:b/>
          <w:u w:val="single"/>
        </w:rPr>
        <w:t>（本店新館4F）、支店の場合には営業課または総務課）</w:t>
      </w:r>
      <w:r w:rsidRPr="001C7372">
        <w:rPr>
          <w:rFonts w:hAnsi="ＭＳ 明朝" w:hint="eastAsia"/>
        </w:rPr>
        <w:t>に提出して下さい。</w:t>
      </w:r>
    </w:p>
    <w:p w:rsidR="009A23F4" w:rsidRPr="001C7372" w:rsidRDefault="009A23F4" w:rsidP="009A23F4">
      <w:pPr>
        <w:spacing w:line="360" w:lineRule="exact"/>
        <w:ind w:left="896" w:hanging="476"/>
        <w:rPr>
          <w:rFonts w:hAnsi="ＭＳ 明朝"/>
        </w:rPr>
      </w:pPr>
      <w:r w:rsidRPr="001C7372">
        <w:rPr>
          <w:rFonts w:ascii="ＭＳ 明朝" w:hAnsi="ＭＳ 明朝" w:hint="eastAsia"/>
        </w:rPr>
        <w:t>――</w:t>
      </w:r>
      <w:r w:rsidR="009B0F55">
        <w:rPr>
          <w:rFonts w:ascii="ＭＳ 明朝" w:hAnsi="ＭＳ 明朝" w:hint="eastAsia"/>
        </w:rPr>
        <w:t xml:space="preserve">　</w:t>
      </w:r>
      <w:r w:rsidRPr="001C7372">
        <w:rPr>
          <w:rFonts w:ascii="ＭＳ 明朝" w:hAnsi="ＭＳ 明朝" w:hint="eastAsia"/>
        </w:rPr>
        <w:t>申請書については、一金融機関一枚の申請書をご提出頂きます。</w:t>
      </w:r>
      <w:r w:rsidRPr="001C7372">
        <w:rPr>
          <w:rFonts w:hAnsi="ＭＳ 明朝" w:hint="eastAsia"/>
        </w:rPr>
        <w:t>複数のオペの対象先となることを希望する先で、オペ毎に担当部署が異なる場合には、各担当部署でご相談のうえ、ご対応下さい。</w:t>
      </w:r>
    </w:p>
    <w:p w:rsidR="009A23F4" w:rsidRPr="001C7372" w:rsidRDefault="009A23F4" w:rsidP="009A23F4">
      <w:pPr>
        <w:spacing w:line="360" w:lineRule="exact"/>
        <w:ind w:left="480" w:hangingChars="200" w:hanging="480"/>
        <w:rPr>
          <w:rFonts w:hAnsi="ＭＳ 明朝"/>
        </w:rPr>
      </w:pPr>
    </w:p>
    <w:p w:rsidR="009A23F4" w:rsidRPr="001C7372" w:rsidRDefault="009A23F4" w:rsidP="009A23F4">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C16EE3">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9A23F4" w:rsidRDefault="009A23F4" w:rsidP="009A23F4">
      <w:pPr>
        <w:spacing w:after="120" w:line="360" w:lineRule="exact"/>
        <w:ind w:leftChars="200" w:left="480" w:firstLineChars="100" w:firstLine="240"/>
        <w:rPr>
          <w:rFonts w:hAnsi="ＭＳ 明朝"/>
          <w:u w:val="single"/>
        </w:rPr>
      </w:pPr>
      <w:r w:rsidRPr="001C7372">
        <w:rPr>
          <w:rFonts w:hAnsi="ＭＳ 明朝" w:hint="eastAsia"/>
          <w:u w:val="single"/>
        </w:rPr>
        <w:t>本年度は対象先となることを希望しない場合には、</w:t>
      </w:r>
      <w:r>
        <w:rPr>
          <w:rFonts w:ascii="ＭＳ 明朝" w:hAnsi="ＭＳ 明朝" w:hint="eastAsia"/>
          <w:b/>
          <w:u w:val="single"/>
        </w:rPr>
        <w:t>201</w:t>
      </w:r>
      <w:r w:rsidR="00A5286B">
        <w:rPr>
          <w:rFonts w:ascii="ＭＳ 明朝" w:hAnsi="ＭＳ 明朝" w:hint="eastAsia"/>
          <w:b/>
          <w:u w:val="single"/>
        </w:rPr>
        <w:t>8</w:t>
      </w:r>
      <w:r w:rsidRPr="001C7372">
        <w:rPr>
          <w:rFonts w:ascii="ＭＳ 明朝" w:hAnsi="ＭＳ 明朝" w:hint="eastAsia"/>
          <w:b/>
          <w:u w:val="single"/>
        </w:rPr>
        <w:t>年8月</w:t>
      </w:r>
      <w:r>
        <w:rPr>
          <w:rFonts w:ascii="ＭＳ 明朝" w:hAnsi="ＭＳ 明朝" w:hint="eastAsia"/>
          <w:b/>
          <w:u w:val="single"/>
        </w:rPr>
        <w:t>2</w:t>
      </w:r>
      <w:r w:rsidR="00A5286B">
        <w:rPr>
          <w:rFonts w:ascii="ＭＳ 明朝" w:hAnsi="ＭＳ 明朝" w:hint="eastAsia"/>
          <w:b/>
          <w:u w:val="single"/>
        </w:rPr>
        <w:t>0</w:t>
      </w:r>
      <w:r w:rsidRPr="001C7372">
        <w:rPr>
          <w:rFonts w:ascii="ＭＳ 明朝" w:hAnsi="ＭＳ 明朝" w:hint="eastAsia"/>
          <w:b/>
          <w:u w:val="single"/>
        </w:rPr>
        <w:t>日午後3時までに</w:t>
      </w:r>
      <w:r w:rsidRPr="00BA51ED">
        <w:rPr>
          <w:rFonts w:ascii="ＭＳ 明朝"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w:t>
      </w:r>
      <w:r w:rsidR="00024F0F">
        <w:rPr>
          <w:rFonts w:hAnsi="ＭＳ 明朝" w:hint="eastAsia"/>
          <w:u w:val="single"/>
        </w:rPr>
        <w:t>後掲</w:t>
      </w:r>
      <w:r>
        <w:rPr>
          <w:rFonts w:hAnsi="ＭＳ 明朝" w:hint="eastAsia"/>
          <w:u w:val="single"/>
        </w:rPr>
        <w:t>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641DED" w:rsidRDefault="00641DED" w:rsidP="00641DED">
      <w:pPr>
        <w:autoSpaceDE w:val="0"/>
        <w:autoSpaceDN w:val="0"/>
        <w:spacing w:beforeLines="50" w:before="120" w:line="360" w:lineRule="exact"/>
        <w:ind w:leftChars="177" w:left="850" w:hangingChars="177" w:hanging="425"/>
        <w:textAlignment w:val="bottom"/>
        <w:rPr>
          <w:rFonts w:hAnsi="ＭＳ 明朝"/>
        </w:rPr>
      </w:pPr>
      <w:r w:rsidRPr="00B51640">
        <w:rPr>
          <w:rFonts w:ascii="ＭＳ 明朝"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r w:rsidR="00A5286B">
        <w:rPr>
          <w:rFonts w:hAnsi="ＭＳ 明朝" w:hint="eastAsia"/>
        </w:rPr>
        <w:t>ただし、こうした先においても、</w:t>
      </w:r>
      <w:r w:rsidR="00A5286B" w:rsidRPr="005B7DA6">
        <w:rPr>
          <w:rFonts w:asciiTheme="majorEastAsia" w:eastAsiaTheme="majorEastAsia" w:hAnsiTheme="majorEastAsia" w:hint="eastAsia"/>
        </w:rPr>
        <w:t>３</w:t>
      </w:r>
      <w:r w:rsidR="00A5286B" w:rsidRPr="005B7DA6">
        <w:rPr>
          <w:rFonts w:asciiTheme="majorEastAsia" w:eastAsiaTheme="majorEastAsia" w:hAnsiTheme="majorEastAsia"/>
        </w:rPr>
        <w:t>.</w:t>
      </w:r>
      <w:r w:rsidR="00A5286B">
        <w:rPr>
          <w:rFonts w:hAnsi="ＭＳ 明朝" w:hint="eastAsia"/>
        </w:rPr>
        <w:t>の必須基準を満たしている必要がありますのでご留意下さい。特に、</w:t>
      </w:r>
      <w:r w:rsidR="00A5286B" w:rsidRPr="005B7DA6">
        <w:rPr>
          <w:rFonts w:asciiTheme="majorEastAsia" w:eastAsiaTheme="majorEastAsia" w:hAnsiTheme="majorEastAsia" w:hint="eastAsia"/>
        </w:rPr>
        <w:t>３</w:t>
      </w:r>
      <w:r w:rsidR="00A5286B" w:rsidRPr="005B7DA6">
        <w:rPr>
          <w:rFonts w:asciiTheme="majorEastAsia" w:eastAsiaTheme="majorEastAsia" w:hAnsiTheme="majorEastAsia"/>
        </w:rPr>
        <w:t>.</w:t>
      </w:r>
      <w:r w:rsidR="00A5286B" w:rsidRPr="005B7DA6">
        <w:rPr>
          <w:rFonts w:asciiTheme="majorEastAsia" w:eastAsiaTheme="majorEastAsia" w:hAnsiTheme="majorEastAsia" w:hint="eastAsia"/>
        </w:rPr>
        <w:t>（４）</w:t>
      </w:r>
      <w:r w:rsidR="00A5286B">
        <w:rPr>
          <w:rFonts w:ascii="ＭＳ 明朝" w:hAnsi="ＭＳ 明朝" w:hint="eastAsia"/>
        </w:rPr>
        <w:t>の適格担保差入平残にかかる必須基準については、当該基準を満たしていることを確認するようにして下さい。</w:t>
      </w:r>
    </w:p>
    <w:p w:rsidR="006B618E" w:rsidRPr="001C7372" w:rsidRDefault="006B618E" w:rsidP="00641DED">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7E2D0F" w:rsidRPr="001C7372" w:rsidTr="0089682E">
        <w:trPr>
          <w:trHeight w:val="850"/>
        </w:trPr>
        <w:tc>
          <w:tcPr>
            <w:tcW w:w="1526"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（連絡先）</w:t>
            </w: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日本銀行　金融市場局</w:t>
            </w:r>
          </w:p>
          <w:p w:rsidR="007E2D0F" w:rsidRPr="001C7372" w:rsidRDefault="007E2D0F" w:rsidP="0089682E">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7E2D0F" w:rsidRPr="001C7372" w:rsidTr="0089682E">
        <w:trPr>
          <w:trHeight w:val="425"/>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A5286B">
            <w:pPr>
              <w:spacing w:line="360" w:lineRule="exact"/>
              <w:rPr>
                <w:rFonts w:ascii="ＭＳ 明朝" w:hAnsi="ＭＳ 明朝"/>
              </w:rPr>
            </w:pPr>
            <w:r w:rsidRPr="001C7372">
              <w:rPr>
                <w:rFonts w:ascii="ＭＳ 明朝" w:hAnsi="ＭＳ 明朝" w:hint="eastAsia"/>
              </w:rPr>
              <w:t>TEL：03-3277-1</w:t>
            </w:r>
            <w:r>
              <w:rPr>
                <w:rFonts w:ascii="ＭＳ 明朝" w:hAnsi="ＭＳ 明朝" w:hint="eastAsia"/>
              </w:rPr>
              <w:t>2</w:t>
            </w:r>
            <w:r w:rsidR="00A5286B">
              <w:rPr>
                <w:rFonts w:ascii="ＭＳ 明朝" w:hAnsi="ＭＳ 明朝" w:hint="eastAsia"/>
              </w:rPr>
              <w:t>96</w:t>
            </w:r>
            <w:r w:rsidRPr="001C7372">
              <w:rPr>
                <w:rFonts w:ascii="ＭＳ 明朝" w:hAnsi="ＭＳ 明朝" w:hint="eastAsia"/>
              </w:rPr>
              <w:t>、03-3277-1272</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E-mail：post.fmd26@boj.or.jp</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住所：〒103-8660</w:t>
            </w:r>
          </w:p>
          <w:p w:rsidR="007E2D0F" w:rsidRPr="001C7372" w:rsidRDefault="007E2D0F" w:rsidP="0089682E">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7E2D0F" w:rsidRPr="007E2D0F" w:rsidRDefault="007E2D0F" w:rsidP="001F4B53">
      <w:pPr>
        <w:spacing w:after="120" w:line="360" w:lineRule="exact"/>
        <w:rPr>
          <w:rFonts w:ascii="ＭＳ 明朝" w:hAnsi="ＭＳ 明朝"/>
          <w:b/>
        </w:rPr>
      </w:pPr>
    </w:p>
    <w:p w:rsidR="003C688A" w:rsidRPr="00B51640" w:rsidRDefault="003C688A" w:rsidP="00F71B4A">
      <w:pPr>
        <w:pStyle w:val="1"/>
        <w:spacing w:before="120" w:after="240"/>
        <w:rPr>
          <w:b/>
        </w:rPr>
        <w:sectPr w:rsidR="003C688A" w:rsidRPr="00B51640" w:rsidSect="003C688A">
          <w:pgSz w:w="11910" w:h="16846" w:code="9"/>
          <w:pgMar w:top="1247" w:right="1418" w:bottom="964" w:left="1418" w:header="822" w:footer="567" w:gutter="0"/>
          <w:cols w:space="720"/>
          <w:docGrid w:linePitch="326"/>
        </w:sectPr>
      </w:pPr>
    </w:p>
    <w:p w:rsidR="00771BAD" w:rsidRDefault="00F71B4A" w:rsidP="00E1749A">
      <w:pPr>
        <w:pStyle w:val="1"/>
        <w:keepNext w:val="0"/>
        <w:spacing w:before="120" w:after="240"/>
        <w:rPr>
          <w:b/>
          <w:lang w:eastAsia="ja-JP"/>
        </w:rPr>
      </w:pPr>
      <w:r w:rsidRPr="00B51640">
        <w:rPr>
          <w:rFonts w:hint="eastAsia"/>
          <w:b/>
        </w:rPr>
        <w:lastRenderedPageBreak/>
        <w:t>５</w:t>
      </w:r>
      <w:r w:rsidR="00771BAD" w:rsidRPr="00B51640">
        <w:rPr>
          <w:rFonts w:hint="eastAsia"/>
          <w:b/>
        </w:rPr>
        <w:t>．選定方法</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00439A"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先以内の場合</w:t>
      </w:r>
    </w:p>
    <w:p w:rsidR="00771BAD" w:rsidRPr="00B51640" w:rsidRDefault="004F5BD7" w:rsidP="00225AC5">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hint="eastAsia"/>
        </w:rPr>
        <w:t>２</w:t>
      </w:r>
      <w:r w:rsidR="00225AC5" w:rsidRPr="00B51640">
        <w:rPr>
          <w:rFonts w:ascii="ＭＳ ゴシック" w:eastAsia="ＭＳ ゴシック" w:hAnsi="ＭＳ ゴシック"/>
        </w:rPr>
        <w:t>．</w:t>
      </w:r>
      <w:r w:rsidR="00771BAD" w:rsidRPr="00B51640">
        <w:rPr>
          <w:rFonts w:hAnsi="ＭＳ 明朝" w:hint="eastAsia"/>
        </w:rPr>
        <w:t>の役割の遵守を確約している応募先</w:t>
      </w:r>
      <w:r w:rsidR="00E33986" w:rsidRPr="00B51640">
        <w:rPr>
          <w:rFonts w:hAnsi="ＭＳ 明朝" w:hint="eastAsia"/>
          <w:spacing w:val="-2"/>
        </w:rPr>
        <w:t>（申請書を提出した</w:t>
      </w:r>
      <w:r w:rsidR="000138B3">
        <w:rPr>
          <w:rFonts w:hAnsi="ＭＳ 明朝" w:hint="eastAsia"/>
          <w:spacing w:val="-2"/>
        </w:rPr>
        <w:t>新規先および本年度も対象先となることを希望した既存先</w:t>
      </w:r>
      <w:r w:rsidR="00E33986" w:rsidRPr="00B51640">
        <w:rPr>
          <w:rFonts w:hAnsi="ＭＳ 明朝" w:hint="eastAsia"/>
          <w:spacing w:val="-2"/>
        </w:rPr>
        <w:t>をいいます。以下同じです。）</w:t>
      </w:r>
      <w:r w:rsidR="00771BAD" w:rsidRPr="00B51640">
        <w:rPr>
          <w:rFonts w:hAnsi="ＭＳ 明朝" w:hint="eastAsia"/>
        </w:rPr>
        <w:t>の数が</w:t>
      </w:r>
      <w:r w:rsidR="0000439A" w:rsidRPr="00B51640">
        <w:rPr>
          <w:rFonts w:hAnsi="ＭＳ 明朝" w:hint="eastAsia"/>
        </w:rPr>
        <w:t>50</w:t>
      </w:r>
      <w:r w:rsidR="00771BAD" w:rsidRPr="00B51640">
        <w:rPr>
          <w:rFonts w:hAnsi="ＭＳ 明朝" w:hint="eastAsia"/>
        </w:rPr>
        <w:t>先以内の場合には、すべての応募先を対象先として選定します。</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（２）</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763DF8"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先を超える場合</w:t>
      </w:r>
    </w:p>
    <w:p w:rsidR="000138B3" w:rsidRDefault="004F5BD7" w:rsidP="00F61221">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rPr>
        <w:t>２</w:t>
      </w:r>
      <w:r w:rsidR="00225AC5" w:rsidRPr="00B51640">
        <w:rPr>
          <w:rFonts w:ascii="ＭＳ ゴシック" w:eastAsia="ＭＳ ゴシック" w:hAnsi="ＭＳ ゴシック" w:hint="eastAsia"/>
        </w:rPr>
        <w:t>．</w:t>
      </w:r>
      <w:r w:rsidR="00771BAD" w:rsidRPr="00B51640">
        <w:rPr>
          <w:rFonts w:hAnsi="ＭＳ 明朝" w:hint="eastAsia"/>
        </w:rPr>
        <w:t>の役割の遵守を確約している応募先の数が</w:t>
      </w:r>
      <w:r w:rsidR="0000439A" w:rsidRPr="00B51640">
        <w:rPr>
          <w:rFonts w:hAnsi="ＭＳ 明朝" w:hint="eastAsia"/>
        </w:rPr>
        <w:t>50</w:t>
      </w:r>
      <w:r w:rsidR="00771BAD" w:rsidRPr="00B51640">
        <w:rPr>
          <w:rFonts w:hAnsi="ＭＳ 明朝" w:hint="eastAsia"/>
        </w:rPr>
        <w:t>先を</w:t>
      </w:r>
      <w:r w:rsidR="00771BAD" w:rsidRPr="00B51640">
        <w:rPr>
          <w:rFonts w:hAnsi="ＭＳ 明朝" w:hint="eastAsia"/>
          <w:spacing w:val="-4"/>
        </w:rPr>
        <w:t>超える</w:t>
      </w:r>
      <w:r w:rsidR="00771BAD" w:rsidRPr="00B51640">
        <w:rPr>
          <w:rFonts w:hAnsi="ＭＳ 明朝" w:hint="eastAsia"/>
        </w:rPr>
        <w:t>場合には、</w:t>
      </w:r>
      <w:r w:rsidR="000138B3">
        <w:rPr>
          <w:rFonts w:hAnsi="ＭＳ 明朝" w:hint="eastAsia"/>
        </w:rPr>
        <w:t>下表の</w:t>
      </w:r>
      <w:r w:rsidR="00771BAD" w:rsidRPr="00B51640">
        <w:rPr>
          <w:rFonts w:hAnsi="ＭＳ 明朝" w:hint="eastAsia"/>
        </w:rPr>
        <w:t>応募区分の別に応じ、対象先を選定します。</w:t>
      </w:r>
    </w:p>
    <w:p w:rsidR="000138B3" w:rsidRPr="00B51640" w:rsidRDefault="000138B3" w:rsidP="00C71BF3">
      <w:pPr>
        <w:pStyle w:val="a5"/>
        <w:tabs>
          <w:tab w:val="left" w:pos="567"/>
        </w:tabs>
        <w:spacing w:afterLines="100" w:after="240"/>
        <w:ind w:leftChars="299" w:left="718" w:firstLineChars="100" w:firstLine="240"/>
        <w:rPr>
          <w:rFonts w:hAnsi="ＭＳ 明朝"/>
        </w:rPr>
      </w:pPr>
      <w:r>
        <w:rPr>
          <w:rFonts w:hAnsi="ＭＳ 明朝" w:hint="eastAsia"/>
        </w:rPr>
        <w:t>なお、201</w:t>
      </w:r>
      <w:r w:rsidR="00A5286B">
        <w:rPr>
          <w:rFonts w:hAnsi="ＭＳ 明朝" w:hint="eastAsia"/>
        </w:rPr>
        <w:t>7</w:t>
      </w:r>
      <w:r w:rsidRPr="00B51640">
        <w:rPr>
          <w:rFonts w:hAnsi="ＭＳ 明朝" w:hint="eastAsia"/>
        </w:rPr>
        <w:t>年6月</w:t>
      </w:r>
      <w:r>
        <w:rPr>
          <w:rFonts w:hAnsi="ＭＳ 明朝" w:hint="eastAsia"/>
        </w:rPr>
        <w:t>1</w:t>
      </w:r>
      <w:r w:rsidR="00A5286B">
        <w:rPr>
          <w:rFonts w:hAnsi="ＭＳ 明朝" w:hint="eastAsia"/>
        </w:rPr>
        <w:t>2</w:t>
      </w:r>
      <w:r w:rsidRPr="00B51640">
        <w:rPr>
          <w:rFonts w:hAnsi="ＭＳ 明朝" w:hint="eastAsia"/>
        </w:rPr>
        <w:t>日から</w:t>
      </w:r>
      <w:r>
        <w:rPr>
          <w:rFonts w:hAnsi="ＭＳ 明朝" w:hint="eastAsia"/>
        </w:rPr>
        <w:t>201</w:t>
      </w:r>
      <w:r w:rsidR="00A5286B">
        <w:rPr>
          <w:rFonts w:hAnsi="ＭＳ 明朝" w:hint="eastAsia"/>
        </w:rPr>
        <w:t>8</w:t>
      </w:r>
      <w:r w:rsidRPr="00B51640">
        <w:rPr>
          <w:rFonts w:hAnsi="ＭＳ 明朝" w:hint="eastAsia"/>
        </w:rPr>
        <w:t>年6月</w:t>
      </w:r>
      <w:r w:rsidR="00A5286B">
        <w:rPr>
          <w:rFonts w:hAnsi="ＭＳ 明朝" w:hint="eastAsia"/>
        </w:rPr>
        <w:t>8</w:t>
      </w:r>
      <w:r w:rsidRPr="00B51640">
        <w:rPr>
          <w:rFonts w:hAnsi="ＭＳ 明朝" w:hint="eastAsia"/>
        </w:rPr>
        <w:t>日までの間に共通担保オペ（本店貸付）を実施しなかった</w:t>
      </w:r>
      <w:r w:rsidR="001E5D89" w:rsidRPr="00B51640">
        <w:rPr>
          <w:rFonts w:hAnsi="ＭＳ 明朝" w:hint="eastAsia"/>
        </w:rPr>
        <w:t>（オファーベース）</w:t>
      </w:r>
      <w:r w:rsidRPr="00B51640">
        <w:rPr>
          <w:rFonts w:hAnsi="ＭＳ 明朝" w:hint="eastAsia"/>
        </w:rPr>
        <w:t>ことから、今回の公募においては、</w:t>
      </w:r>
      <w:r w:rsidR="00C91494">
        <w:rPr>
          <w:rFonts w:hAnsi="ＭＳ 明朝" w:hint="eastAsia"/>
        </w:rPr>
        <w:t>本年度も対象先となることを希望した</w:t>
      </w:r>
      <w:r w:rsidRPr="00B51640">
        <w:rPr>
          <w:rFonts w:hAnsi="ＭＳ 明朝" w:hint="eastAsia"/>
        </w:rPr>
        <w:t>既存先は</w:t>
      </w:r>
      <w:r w:rsidR="00F61221">
        <w:rPr>
          <w:rFonts w:hAnsi="ＭＳ 明朝" w:hint="eastAsia"/>
        </w:rPr>
        <w:t>全て下表の</w:t>
      </w:r>
      <w:r w:rsidRPr="00B51640">
        <w:rPr>
          <w:rFonts w:hAnsi="ＭＳ 明朝" w:hint="eastAsia"/>
        </w:rPr>
        <w:t>新規先として扱うこととします。</w:t>
      </w: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0138B3" w:rsidRPr="00B51640" w:rsidTr="000138B3">
        <w:tc>
          <w:tcPr>
            <w:tcW w:w="1710"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Pr>
                <w:rFonts w:hAnsi="ＭＳ 明朝" w:hint="eastAsia"/>
                <w:sz w:val="22"/>
              </w:rPr>
              <w:t>応募</w:t>
            </w:r>
            <w:r w:rsidRPr="00B51640">
              <w:rPr>
                <w:rFonts w:hAnsi="ＭＳ 明朝" w:hint="eastAsia"/>
                <w:sz w:val="22"/>
              </w:rPr>
              <w:t>区分</w:t>
            </w:r>
          </w:p>
        </w:tc>
        <w:tc>
          <w:tcPr>
            <w:tcW w:w="6906"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該当する先</w:t>
            </w:r>
          </w:p>
        </w:tc>
      </w:tr>
      <w:tr w:rsidR="000138B3" w:rsidRPr="00B51640" w:rsidTr="000138B3">
        <w:tc>
          <w:tcPr>
            <w:tcW w:w="1710"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新規先</w:t>
            </w:r>
          </w:p>
        </w:tc>
        <w:tc>
          <w:tcPr>
            <w:tcW w:w="6906"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rPr>
                <w:rFonts w:hAnsi="ＭＳ 明朝"/>
                <w:sz w:val="22"/>
              </w:rPr>
            </w:pPr>
            <w:r w:rsidRPr="00B51640">
              <w:rPr>
                <w:rFonts w:hAnsi="ＭＳ 明朝" w:hint="eastAsia"/>
                <w:sz w:val="22"/>
              </w:rPr>
              <w:t>公募開始日現在で</w:t>
            </w:r>
            <w:r w:rsidRPr="00B51640">
              <w:rPr>
                <w:rFonts w:hAnsi="ＭＳ 明朝" w:hint="eastAsia"/>
                <w:spacing w:val="-2"/>
                <w:sz w:val="22"/>
              </w:rPr>
              <w:t>共通担保オペ（本店貸付）の</w:t>
            </w:r>
            <w:r w:rsidRPr="00B51640">
              <w:rPr>
                <w:rFonts w:hAnsi="ＭＳ 明朝" w:hint="eastAsia"/>
                <w:sz w:val="22"/>
              </w:rPr>
              <w:t>対象先でない先</w:t>
            </w:r>
          </w:p>
        </w:tc>
      </w:tr>
      <w:tr w:rsidR="000138B3" w:rsidRPr="00B51640" w:rsidTr="000138B3">
        <w:tc>
          <w:tcPr>
            <w:tcW w:w="1710" w:type="dxa"/>
            <w:tcBorders>
              <w:top w:val="single" w:sz="6" w:space="0" w:color="auto"/>
            </w:tcBorders>
            <w:vAlign w:val="center"/>
          </w:tcPr>
          <w:p w:rsidR="000138B3" w:rsidRPr="00B51640" w:rsidRDefault="004F5BD7" w:rsidP="00C71BF3">
            <w:pPr>
              <w:pStyle w:val="maru"/>
              <w:spacing w:before="6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maru"/>
              <w:spacing w:before="6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maru"/>
              <w:spacing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シード先</w:t>
            </w:r>
            <w:r w:rsidRPr="00B51640">
              <w:rPr>
                <w:rFonts w:hAnsi="ＭＳ 明朝" w:hint="eastAsia"/>
                <w:sz w:val="22"/>
              </w:rPr>
              <w:t>）</w:t>
            </w:r>
          </w:p>
        </w:tc>
        <w:tc>
          <w:tcPr>
            <w:tcW w:w="6906" w:type="dxa"/>
            <w:tcBorders>
              <w:top w:val="single" w:sz="6" w:space="0" w:color="auto"/>
            </w:tcBorders>
            <w:vAlign w:val="center"/>
          </w:tcPr>
          <w:p w:rsidR="000138B3" w:rsidRPr="00B51640" w:rsidRDefault="000138B3" w:rsidP="000138B3">
            <w:pPr>
              <w:pStyle w:val="a5"/>
              <w:spacing w:before="60" w:after="60" w:line="300" w:lineRule="exact"/>
              <w:ind w:left="0" w:firstLine="0"/>
              <w:rPr>
                <w:rFonts w:hAnsi="ＭＳ 明朝"/>
                <w:spacing w:val="-2"/>
                <w:sz w:val="22"/>
              </w:rPr>
            </w:pPr>
            <w:r w:rsidRPr="00B51640">
              <w:rPr>
                <w:rFonts w:hAnsi="ＭＳ 明朝" w:hint="eastAsia"/>
                <w:spacing w:val="-2"/>
                <w:sz w:val="22"/>
              </w:rPr>
              <w:t>公募開始日現在で共通担保オペ（本店貸付）の対象先である先のうち、落札シェア</w:t>
            </w:r>
            <w:r w:rsidRPr="00B51640">
              <w:rPr>
                <w:rFonts w:hAnsi="ＭＳ 明朝" w:hint="eastAsia"/>
                <w:sz w:val="22"/>
                <w:vertAlign w:val="superscript"/>
              </w:rPr>
              <w:t>（注2）</w:t>
            </w:r>
            <w:r w:rsidRPr="00B51640">
              <w:rPr>
                <w:rFonts w:hAnsi="ＭＳ 明朝" w:hint="eastAsia"/>
                <w:sz w:val="22"/>
              </w:rPr>
              <w:t>が上位の先から順に、当該シェアの合計値が</w:t>
            </w:r>
            <w:r w:rsidRPr="00B51640">
              <w:rPr>
                <w:rFonts w:hAnsi="ＭＳ 明朝"/>
                <w:sz w:val="22"/>
              </w:rPr>
              <w:t>90%</w:t>
            </w:r>
            <w:r w:rsidRPr="00B51640">
              <w:rPr>
                <w:rFonts w:hAnsi="ＭＳ 明朝" w:hint="eastAsia"/>
                <w:sz w:val="22"/>
              </w:rPr>
              <w:t>に達するまでの範囲に属する先</w:t>
            </w:r>
          </w:p>
        </w:tc>
      </w:tr>
      <w:tr w:rsidR="000138B3" w:rsidRPr="00B51640" w:rsidTr="000138B3">
        <w:tc>
          <w:tcPr>
            <w:tcW w:w="1710" w:type="dxa"/>
            <w:vAlign w:val="center"/>
          </w:tcPr>
          <w:p w:rsidR="000138B3" w:rsidRPr="00B51640" w:rsidRDefault="004F5BD7" w:rsidP="00C71BF3">
            <w:pPr>
              <w:pStyle w:val="a5"/>
              <w:spacing w:before="60" w:after="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a5"/>
              <w:spacing w:before="60" w:after="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a5"/>
              <w:spacing w:after="60"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非シード先</w:t>
            </w:r>
            <w:r w:rsidRPr="00B51640">
              <w:rPr>
                <w:rFonts w:hAnsi="ＭＳ 明朝" w:hint="eastAsia"/>
                <w:sz w:val="22"/>
              </w:rPr>
              <w:t>）</w:t>
            </w:r>
          </w:p>
        </w:tc>
        <w:tc>
          <w:tcPr>
            <w:tcW w:w="6906" w:type="dxa"/>
            <w:vAlign w:val="center"/>
          </w:tcPr>
          <w:p w:rsidR="000138B3" w:rsidRPr="00B51640" w:rsidRDefault="000138B3" w:rsidP="000138B3">
            <w:pPr>
              <w:pStyle w:val="a3"/>
              <w:spacing w:before="60" w:after="60" w:line="300" w:lineRule="exact"/>
              <w:rPr>
                <w:rFonts w:hAnsi="ＭＳ 明朝"/>
                <w:sz w:val="22"/>
              </w:rPr>
            </w:pPr>
            <w:r w:rsidRPr="00B51640">
              <w:rPr>
                <w:rFonts w:hAnsi="ＭＳ 明朝" w:hint="eastAsia"/>
                <w:sz w:val="22"/>
              </w:rPr>
              <w:t>公募開始日現在で共通担保オペ（本店貸付）の対象先である先のうち、既存先（シード先）以外の先</w:t>
            </w:r>
          </w:p>
        </w:tc>
      </w:tr>
    </w:tbl>
    <w:p w:rsidR="000138B3" w:rsidRPr="00B51640" w:rsidRDefault="000138B3" w:rsidP="000138B3">
      <w:pPr>
        <w:spacing w:before="120" w:after="120" w:line="360" w:lineRule="exact"/>
        <w:ind w:firstLineChars="200" w:firstLine="412"/>
        <w:jc w:val="left"/>
        <w:rPr>
          <w:rFonts w:ascii="ＭＳ 明朝" w:hAnsi="ＭＳ 明朝"/>
          <w:spacing w:val="-2"/>
          <w:sz w:val="21"/>
        </w:rPr>
      </w:pPr>
      <w:r w:rsidRPr="00B51640">
        <w:rPr>
          <w:rFonts w:ascii="ＭＳ 明朝" w:hAnsi="ＭＳ 明朝" w:hint="eastAsia"/>
          <w:spacing w:val="-2"/>
          <w:sz w:val="21"/>
        </w:rPr>
        <w:t>（注2）公募開始日現在の対象先毎に、次の算式で算出します。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927"/>
      </w:tblGrid>
      <w:tr w:rsidR="000138B3" w:rsidRPr="00B51640" w:rsidTr="000138B3">
        <w:tc>
          <w:tcPr>
            <w:tcW w:w="7927" w:type="dxa"/>
          </w:tcPr>
          <w:p w:rsidR="000138B3" w:rsidRPr="00B51640" w:rsidRDefault="000138B3" w:rsidP="000138B3">
            <w:pPr>
              <w:pStyle w:val="a3"/>
              <w:spacing w:before="60" w:line="280" w:lineRule="exact"/>
              <w:ind w:leftChars="190" w:left="456"/>
              <w:rPr>
                <w:rFonts w:ascii="ＭＳ 明朝" w:hAnsi="ＭＳ 明朝"/>
                <w:spacing w:val="4"/>
                <w:kern w:val="0"/>
                <w:sz w:val="21"/>
              </w:rPr>
            </w:pPr>
            <w:r w:rsidRPr="00B51640">
              <w:rPr>
                <w:rFonts w:ascii="ＭＳ 明朝" w:hAnsi="ＭＳ 明朝"/>
                <w:spacing w:val="4"/>
                <w:kern w:val="0"/>
                <w:sz w:val="21"/>
              </w:rPr>
              <w:t xml:space="preserve">                        </w:t>
            </w:r>
            <w:r w:rsidRPr="00B51640">
              <w:rPr>
                <w:rFonts w:ascii="ＭＳ 明朝" w:hAnsi="ＭＳ 明朝" w:hint="eastAsia"/>
                <w:spacing w:val="4"/>
                <w:kern w:val="0"/>
                <w:sz w:val="21"/>
                <w:u w:val="single"/>
              </w:rPr>
              <w:t>ある対象先</w:t>
            </w:r>
            <w:r w:rsidRPr="00B51640">
              <w:rPr>
                <w:rFonts w:ascii="ＭＳ 明朝" w:hAnsi="ＭＳ 明朝" w:hint="eastAsia"/>
                <w:spacing w:val="4"/>
                <w:kern w:val="0"/>
                <w:sz w:val="21"/>
              </w:rPr>
              <w:t>の落札総額</w:t>
            </w:r>
            <w:r w:rsidRPr="00B51640">
              <w:rPr>
                <w:rFonts w:ascii="ＭＳ 明朝" w:hAnsi="ＭＳ 明朝" w:hint="eastAsia"/>
                <w:spacing w:val="4"/>
                <w:kern w:val="0"/>
                <w:sz w:val="21"/>
                <w:vertAlign w:val="superscript"/>
              </w:rPr>
              <w:t>（注3）</w:t>
            </w:r>
          </w:p>
          <w:p w:rsidR="000138B3" w:rsidRPr="00B51640" w:rsidRDefault="000138B3" w:rsidP="000138B3">
            <w:pPr>
              <w:spacing w:line="280" w:lineRule="exact"/>
              <w:ind w:leftChars="190" w:left="456"/>
              <w:rPr>
                <w:rFonts w:ascii="ＭＳ 明朝" w:hAnsi="ＭＳ 明朝"/>
                <w:sz w:val="21"/>
              </w:rPr>
            </w:pPr>
            <w:r w:rsidRPr="00B51640">
              <w:rPr>
                <w:rFonts w:ascii="ＭＳ 明朝" w:hAnsi="ＭＳ 明朝" w:hint="eastAsia"/>
                <w:sz w:val="21"/>
                <w:u w:val="single"/>
              </w:rPr>
              <w:t>ある対象先</w:t>
            </w:r>
            <w:r w:rsidRPr="00B51640">
              <w:rPr>
                <w:rFonts w:ascii="ＭＳ 明朝" w:hAnsi="ＭＳ 明朝" w:hint="eastAsia"/>
                <w:sz w:val="21"/>
              </w:rPr>
              <w:t>の落札シェア＝────────────────</w:t>
            </w:r>
            <w:r w:rsidRPr="00B51640">
              <w:rPr>
                <w:rFonts w:ascii="ＭＳ 明朝" w:hAnsi="ＭＳ 明朝"/>
                <w:sz w:val="21"/>
              </w:rPr>
              <w:t xml:space="preserve">  </w:t>
            </w:r>
            <w:r w:rsidRPr="00B51640">
              <w:rPr>
                <w:rFonts w:ascii="ＭＳ 明朝" w:hAnsi="ＭＳ 明朝" w:hint="eastAsia"/>
                <w:sz w:val="21"/>
              </w:rPr>
              <w:t>×</w:t>
            </w:r>
            <w:r w:rsidRPr="00B51640">
              <w:rPr>
                <w:rFonts w:ascii="ＭＳ 明朝" w:hAnsi="ＭＳ 明朝"/>
                <w:sz w:val="21"/>
              </w:rPr>
              <w:t>100</w:t>
            </w:r>
          </w:p>
          <w:p w:rsidR="000138B3" w:rsidRPr="00B51640" w:rsidRDefault="000138B3" w:rsidP="000138B3">
            <w:pPr>
              <w:spacing w:after="60" w:line="240" w:lineRule="exact"/>
              <w:ind w:leftChars="190" w:left="456"/>
              <w:rPr>
                <w:rFonts w:ascii="ＭＳ 明朝" w:hAnsi="ＭＳ 明朝"/>
              </w:rPr>
            </w:pPr>
            <w:r w:rsidRPr="00B51640">
              <w:rPr>
                <w:rFonts w:ascii="ＭＳ 明朝" w:hAnsi="ＭＳ 明朝"/>
                <w:sz w:val="21"/>
              </w:rPr>
              <w:t xml:space="preserve">                          </w:t>
            </w:r>
            <w:r w:rsidRPr="00B51640">
              <w:rPr>
                <w:rFonts w:ascii="ＭＳ 明朝" w:hAnsi="ＭＳ 明朝" w:hint="eastAsia"/>
                <w:sz w:val="21"/>
                <w:u w:val="single"/>
              </w:rPr>
              <w:t>全対象先</w:t>
            </w:r>
            <w:r w:rsidRPr="00B51640">
              <w:rPr>
                <w:rFonts w:ascii="ＭＳ 明朝" w:hAnsi="ＭＳ 明朝" w:hint="eastAsia"/>
                <w:sz w:val="21"/>
              </w:rPr>
              <w:t>の落札総額</w:t>
            </w:r>
            <w:r w:rsidRPr="00B51640">
              <w:rPr>
                <w:rFonts w:ascii="ＭＳ 明朝" w:hAnsi="ＭＳ 明朝" w:hint="eastAsia"/>
                <w:spacing w:val="4"/>
                <w:sz w:val="21"/>
                <w:vertAlign w:val="superscript"/>
              </w:rPr>
              <w:t>（注4）</w:t>
            </w:r>
          </w:p>
        </w:tc>
      </w:tr>
    </w:tbl>
    <w:p w:rsidR="000138B3" w:rsidRPr="00B51640" w:rsidRDefault="000138B3" w:rsidP="000138B3">
      <w:pPr>
        <w:spacing w:before="120" w:line="360" w:lineRule="exact"/>
        <w:ind w:leftChars="177" w:left="1133" w:rightChars="177" w:right="425" w:hangingChars="337" w:hanging="708"/>
        <w:rPr>
          <w:rFonts w:ascii="ＭＳ 明朝" w:hAnsi="ＭＳ 明朝"/>
          <w:sz w:val="21"/>
        </w:rPr>
      </w:pPr>
      <w:r w:rsidRPr="00B51640">
        <w:rPr>
          <w:rFonts w:ascii="ＭＳ 明朝" w:hAnsi="ＭＳ 明朝" w:hint="eastAsia"/>
          <w:sz w:val="21"/>
        </w:rPr>
        <w:t>（注3）</w:t>
      </w:r>
      <w:r>
        <w:rPr>
          <w:rFonts w:ascii="ＭＳ 明朝" w:hAnsi="ＭＳ 明朝" w:hint="eastAsia"/>
          <w:sz w:val="21"/>
        </w:rPr>
        <w:t>201</w:t>
      </w:r>
      <w:r w:rsidR="00A5286B">
        <w:rPr>
          <w:rFonts w:ascii="ＭＳ 明朝" w:hAnsi="ＭＳ 明朝" w:hint="eastAsia"/>
          <w:sz w:val="21"/>
        </w:rPr>
        <w:t>7</w:t>
      </w:r>
      <w:r w:rsidRPr="00B51640">
        <w:rPr>
          <w:rFonts w:ascii="ＭＳ 明朝" w:hAnsi="ＭＳ 明朝" w:hint="eastAsia"/>
          <w:sz w:val="21"/>
        </w:rPr>
        <w:t>年6月</w:t>
      </w:r>
      <w:r>
        <w:rPr>
          <w:rFonts w:ascii="ＭＳ 明朝" w:hAnsi="ＭＳ 明朝" w:hint="eastAsia"/>
          <w:sz w:val="21"/>
        </w:rPr>
        <w:t>1</w:t>
      </w:r>
      <w:r w:rsidR="00A5286B">
        <w:rPr>
          <w:rFonts w:ascii="ＭＳ 明朝" w:hAnsi="ＭＳ 明朝" w:hint="eastAsia"/>
          <w:sz w:val="21"/>
        </w:rPr>
        <w:t>2</w:t>
      </w:r>
      <w:r w:rsidRPr="00B51640">
        <w:rPr>
          <w:rFonts w:ascii="ＭＳ 明朝" w:hAnsi="ＭＳ 明朝" w:hint="eastAsia"/>
          <w:sz w:val="21"/>
        </w:rPr>
        <w:t>日から</w:t>
      </w:r>
      <w:r>
        <w:rPr>
          <w:rFonts w:ascii="ＭＳ 明朝" w:hAnsi="ＭＳ 明朝" w:hint="eastAsia"/>
          <w:sz w:val="21"/>
        </w:rPr>
        <w:t>201</w:t>
      </w:r>
      <w:r w:rsidR="00A5286B">
        <w:rPr>
          <w:rFonts w:ascii="ＭＳ 明朝" w:hAnsi="ＭＳ 明朝" w:hint="eastAsia"/>
          <w:sz w:val="21"/>
        </w:rPr>
        <w:t>8</w:t>
      </w:r>
      <w:r w:rsidRPr="00B51640">
        <w:rPr>
          <w:rFonts w:ascii="ＭＳ 明朝" w:hAnsi="ＭＳ 明朝"/>
          <w:sz w:val="21"/>
        </w:rPr>
        <w:t>年</w:t>
      </w:r>
      <w:r w:rsidRPr="00B51640">
        <w:rPr>
          <w:rFonts w:ascii="ＭＳ 明朝" w:hAnsi="ＭＳ 明朝" w:hint="eastAsia"/>
          <w:sz w:val="21"/>
        </w:rPr>
        <w:t>6月</w:t>
      </w:r>
      <w:r w:rsidR="00A5286B">
        <w:rPr>
          <w:rFonts w:ascii="ＭＳ 明朝" w:hAnsi="ＭＳ 明朝" w:hint="eastAsia"/>
          <w:sz w:val="21"/>
        </w:rPr>
        <w:t>8</w:t>
      </w:r>
      <w:r w:rsidRPr="00B51640">
        <w:rPr>
          <w:rFonts w:ascii="ＭＳ 明朝" w:hAnsi="ＭＳ 明朝" w:hint="eastAsia"/>
          <w:sz w:val="21"/>
        </w:rPr>
        <w:t>日までの間にある対象先にオファーを行った場合における共通担保オペ（本店貸付）における当該先の落札総額</w:t>
      </w:r>
    </w:p>
    <w:p w:rsidR="00771BAD" w:rsidRDefault="000138B3" w:rsidP="001872FA">
      <w:pPr>
        <w:pStyle w:val="a5"/>
        <w:tabs>
          <w:tab w:val="left" w:pos="851"/>
        </w:tabs>
        <w:spacing w:before="120" w:line="360" w:lineRule="exact"/>
        <w:ind w:leftChars="177" w:left="1133" w:rightChars="177" w:right="425" w:hangingChars="337" w:hanging="708"/>
        <w:rPr>
          <w:rFonts w:hAnsi="ＭＳ 明朝"/>
          <w:sz w:val="21"/>
        </w:rPr>
      </w:pPr>
      <w:r w:rsidRPr="00B51640">
        <w:rPr>
          <w:rFonts w:hAnsi="ＭＳ 明朝" w:hint="eastAsia"/>
          <w:sz w:val="21"/>
        </w:rPr>
        <w:t>（注4）</w:t>
      </w:r>
      <w:r>
        <w:rPr>
          <w:rFonts w:hAnsi="ＭＳ 明朝" w:hint="eastAsia"/>
          <w:sz w:val="21"/>
        </w:rPr>
        <w:t>201</w:t>
      </w:r>
      <w:r w:rsidR="00A5286B">
        <w:rPr>
          <w:rFonts w:hAnsi="ＭＳ 明朝" w:hint="eastAsia"/>
          <w:sz w:val="21"/>
        </w:rPr>
        <w:t>7</w:t>
      </w:r>
      <w:r w:rsidRPr="00B51640">
        <w:rPr>
          <w:rFonts w:hAnsi="ＭＳ 明朝" w:hint="eastAsia"/>
          <w:sz w:val="21"/>
        </w:rPr>
        <w:t>年6月</w:t>
      </w:r>
      <w:r>
        <w:rPr>
          <w:rFonts w:hAnsi="ＭＳ 明朝" w:hint="eastAsia"/>
          <w:sz w:val="21"/>
        </w:rPr>
        <w:t>1</w:t>
      </w:r>
      <w:r w:rsidR="00A5286B">
        <w:rPr>
          <w:rFonts w:hAnsi="ＭＳ 明朝" w:hint="eastAsia"/>
          <w:sz w:val="21"/>
        </w:rPr>
        <w:t>2</w:t>
      </w:r>
      <w:r w:rsidRPr="00B51640">
        <w:rPr>
          <w:rFonts w:hAnsi="ＭＳ 明朝" w:hint="eastAsia"/>
          <w:sz w:val="21"/>
        </w:rPr>
        <w:t>日から</w:t>
      </w:r>
      <w:r>
        <w:rPr>
          <w:rFonts w:hAnsi="ＭＳ 明朝" w:hint="eastAsia"/>
          <w:sz w:val="21"/>
        </w:rPr>
        <w:t>201</w:t>
      </w:r>
      <w:r w:rsidR="00A5286B">
        <w:rPr>
          <w:rFonts w:hAnsi="ＭＳ 明朝" w:hint="eastAsia"/>
          <w:sz w:val="21"/>
        </w:rPr>
        <w:t>8</w:t>
      </w:r>
      <w:r w:rsidRPr="00B51640">
        <w:rPr>
          <w:rFonts w:hAnsi="ＭＳ 明朝"/>
          <w:sz w:val="21"/>
        </w:rPr>
        <w:t>年</w:t>
      </w:r>
      <w:r w:rsidRPr="00B51640">
        <w:rPr>
          <w:rFonts w:hAnsi="ＭＳ 明朝" w:hint="eastAsia"/>
          <w:sz w:val="21"/>
        </w:rPr>
        <w:t>6月</w:t>
      </w:r>
      <w:r w:rsidR="00A5286B">
        <w:rPr>
          <w:rFonts w:hAnsi="ＭＳ 明朝" w:hint="eastAsia"/>
          <w:sz w:val="21"/>
        </w:rPr>
        <w:t>8</w:t>
      </w:r>
      <w:r w:rsidRPr="00B51640">
        <w:rPr>
          <w:rFonts w:hAnsi="ＭＳ 明朝" w:hint="eastAsia"/>
          <w:sz w:val="21"/>
        </w:rPr>
        <w:t>日までの間にある対象先にオファーを行った場合における共通担保オペ（本店貸付）における全対象先の落札総額</w:t>
      </w:r>
    </w:p>
    <w:p w:rsidR="0083294D" w:rsidRDefault="0083294D">
      <w:pPr>
        <w:widowControl/>
        <w:jc w:val="left"/>
        <w:rPr>
          <w:rFonts w:ascii="ＭＳ 明朝" w:hAnsi="ＭＳ 明朝"/>
          <w:kern w:val="0"/>
          <w:sz w:val="21"/>
        </w:rPr>
      </w:pPr>
      <w:r>
        <w:rPr>
          <w:rFonts w:hAnsi="ＭＳ 明朝"/>
          <w:sz w:val="21"/>
        </w:rPr>
        <w:br w:type="page"/>
      </w:r>
    </w:p>
    <w:p w:rsidR="00F61221" w:rsidRDefault="00326C37" w:rsidP="00F61221">
      <w:pPr>
        <w:pStyle w:val="a5"/>
        <w:numPr>
          <w:ilvl w:val="0"/>
          <w:numId w:val="16"/>
        </w:numPr>
        <w:tabs>
          <w:tab w:val="left" w:pos="851"/>
        </w:tabs>
        <w:ind w:leftChars="178" w:left="708" w:hangingChars="117" w:hanging="281"/>
        <w:rPr>
          <w:rFonts w:hAnsi="ＭＳ 明朝"/>
        </w:rPr>
      </w:pPr>
      <w:r>
        <w:rPr>
          <w:rFonts w:hAnsi="ＭＳ 明朝" w:hint="eastAsia"/>
        </w:rPr>
        <w:lastRenderedPageBreak/>
        <w:t xml:space="preserve">　</w:t>
      </w:r>
      <w:r w:rsidR="00F61221">
        <w:rPr>
          <w:rFonts w:hAnsi="ＭＳ 明朝" w:hint="eastAsia"/>
        </w:rPr>
        <w:t>具体的には、次の①および②により</w:t>
      </w:r>
      <w:r w:rsidR="00F61221" w:rsidRPr="00B51640">
        <w:rPr>
          <w:rFonts w:hAnsi="ＭＳ 明朝" w:hint="eastAsia"/>
        </w:rPr>
        <w:t>対象先を選定します。</w:t>
      </w:r>
    </w:p>
    <w:p w:rsidR="00771BAD" w:rsidRDefault="00771BAD" w:rsidP="001872FA">
      <w:pPr>
        <w:pStyle w:val="13"/>
        <w:tabs>
          <w:tab w:val="left" w:pos="851"/>
        </w:tabs>
        <w:spacing w:before="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①</w:t>
      </w:r>
      <w:r w:rsidR="004F5BD7">
        <w:rPr>
          <w:rFonts w:ascii="ＭＳ ゴシック" w:eastAsia="ＭＳ ゴシック" w:hAnsi="ＭＳ ゴシック" w:hint="eastAsia"/>
        </w:rPr>
        <w:t xml:space="preserve">　</w:t>
      </w:r>
      <w:r w:rsidRPr="00B51640">
        <w:rPr>
          <w:rFonts w:ascii="ＭＳ ゴシック" w:eastAsia="ＭＳ ゴシック" w:hAnsi="ＭＳ ゴシック" w:hint="eastAsia"/>
        </w:rPr>
        <w:t>応募区分が既存先（シード先）</w:t>
      </w:r>
      <w:r w:rsidR="00317B95" w:rsidRPr="00B51640">
        <w:rPr>
          <w:rFonts w:ascii="ＭＳ ゴシック" w:eastAsia="ＭＳ ゴシック" w:hAnsi="ＭＳ ゴシック" w:hint="eastAsia"/>
        </w:rPr>
        <w:t>＜該当先なし＞</w:t>
      </w:r>
      <w:r w:rsidRPr="00B51640">
        <w:rPr>
          <w:rFonts w:ascii="ＭＳ ゴシック" w:eastAsia="ＭＳ ゴシック" w:hAnsi="ＭＳ ゴシック" w:hint="eastAsia"/>
        </w:rPr>
        <w:t>である応募先</w:t>
      </w:r>
    </w:p>
    <w:p w:rsidR="00771BAD" w:rsidRPr="00B51640" w:rsidRDefault="00771BAD" w:rsidP="00D34F6A">
      <w:pPr>
        <w:pStyle w:val="a5"/>
        <w:numPr>
          <w:ilvl w:val="0"/>
          <w:numId w:val="17"/>
        </w:numPr>
        <w:tabs>
          <w:tab w:val="left" w:pos="1134"/>
        </w:tabs>
        <w:rPr>
          <w:rFonts w:hAnsi="ＭＳ 明朝"/>
        </w:rPr>
      </w:pPr>
      <w:r w:rsidRPr="00B51640">
        <w:rPr>
          <w:rFonts w:hAnsi="ＭＳ 明朝" w:hint="eastAsia"/>
        </w:rPr>
        <w:t>すべての応募先を対象先として選定します。</w:t>
      </w:r>
    </w:p>
    <w:p w:rsidR="00771BAD" w:rsidRPr="00B51640" w:rsidRDefault="00482A67" w:rsidP="001872FA">
      <w:pPr>
        <w:pStyle w:val="13"/>
        <w:tabs>
          <w:tab w:val="left" w:pos="851"/>
        </w:tabs>
        <w:spacing w:beforeLines="100" w:before="24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 xml:space="preserve">②　</w:t>
      </w:r>
      <w:r w:rsidR="0063435F" w:rsidRPr="00B51640">
        <w:rPr>
          <w:rFonts w:ascii="ＭＳ ゴシック" w:eastAsia="ＭＳ ゴシック" w:hAnsi="ＭＳ ゴシック" w:hint="eastAsia"/>
        </w:rPr>
        <w:t>応募区分が既存先（非シード先）</w:t>
      </w:r>
      <w:r w:rsidR="00317B95" w:rsidRPr="00B51640">
        <w:rPr>
          <w:rFonts w:ascii="ＭＳ ゴシック" w:eastAsia="ＭＳ ゴシック" w:hAnsi="ＭＳ ゴシック" w:hint="eastAsia"/>
        </w:rPr>
        <w:t>＜該当先なし＞</w:t>
      </w:r>
      <w:r w:rsidR="0063435F" w:rsidRPr="00B51640">
        <w:rPr>
          <w:rFonts w:ascii="ＭＳ ゴシック" w:eastAsia="ＭＳ ゴシック" w:hAnsi="ＭＳ ゴシック" w:hint="eastAsia"/>
        </w:rPr>
        <w:t>または</w:t>
      </w:r>
      <w:r w:rsidR="00771BAD" w:rsidRPr="00B51640">
        <w:rPr>
          <w:rFonts w:ascii="ＭＳ ゴシック" w:eastAsia="ＭＳ ゴシック" w:hAnsi="ＭＳ ゴシック" w:hint="eastAsia"/>
        </w:rPr>
        <w:t>新規先である応募先</w:t>
      </w:r>
    </w:p>
    <w:p w:rsidR="008302D0" w:rsidRPr="00B51640" w:rsidRDefault="008302D0" w:rsidP="008302D0">
      <w:pPr>
        <w:pStyle w:val="a5"/>
        <w:tabs>
          <w:tab w:val="left" w:pos="1134"/>
        </w:tabs>
        <w:spacing w:beforeLines="50" w:before="120"/>
        <w:ind w:leftChars="99" w:firstLineChars="100" w:firstLine="240"/>
        <w:rPr>
          <w:rFonts w:hAnsi="ＭＳ 明朝"/>
        </w:rPr>
      </w:pPr>
      <w:r w:rsidRPr="00B51640">
        <w:rPr>
          <w:rFonts w:hAnsi="ＭＳ 明朝" w:hint="eastAsia"/>
        </w:rPr>
        <w:t>イ．次の（イ）および（ロ）の計数等を点数化します。</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（イ）適格担保差入平残</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（ロ）共通担保オペ（全店貸付）の落札実績</w:t>
      </w:r>
    </w:p>
    <w:p w:rsidR="008302D0" w:rsidRPr="00B51640" w:rsidRDefault="008302D0" w:rsidP="008302D0">
      <w:pPr>
        <w:pStyle w:val="a5"/>
        <w:tabs>
          <w:tab w:val="left" w:pos="1134"/>
        </w:tabs>
        <w:spacing w:after="0"/>
        <w:ind w:leftChars="99" w:firstLineChars="100" w:firstLine="240"/>
        <w:rPr>
          <w:rFonts w:hAnsi="ＭＳ 明朝"/>
        </w:rPr>
      </w:pPr>
    </w:p>
    <w:p w:rsidR="00D327C0" w:rsidRPr="00B51640" w:rsidRDefault="008302D0" w:rsidP="00832631">
      <w:pPr>
        <w:pStyle w:val="a5"/>
        <w:tabs>
          <w:tab w:val="left" w:pos="1134"/>
        </w:tabs>
        <w:spacing w:beforeLines="50" w:before="120"/>
        <w:ind w:leftChars="99" w:firstLineChars="100" w:firstLine="236"/>
        <w:rPr>
          <w:rFonts w:hAnsi="ＭＳ 明朝"/>
          <w:spacing w:val="-2"/>
        </w:rPr>
      </w:pPr>
      <w:r w:rsidRPr="00B51640">
        <w:rPr>
          <w:rFonts w:hAnsi="ＭＳ 明朝" w:hint="eastAsia"/>
          <w:spacing w:val="-2"/>
        </w:rPr>
        <w:t>ロ</w:t>
      </w:r>
      <w:r w:rsidR="00D327C0" w:rsidRPr="00B51640">
        <w:rPr>
          <w:rFonts w:hAnsi="ＭＳ 明朝" w:hint="eastAsia"/>
          <w:spacing w:val="-2"/>
        </w:rPr>
        <w:t>．</w:t>
      </w:r>
      <w:r w:rsidR="00F96833" w:rsidRPr="00B51640">
        <w:rPr>
          <w:rFonts w:hAnsi="ＭＳ 明朝" w:hint="eastAsia"/>
          <w:spacing w:val="-2"/>
        </w:rPr>
        <w:t>イ．（イ）</w:t>
      </w:r>
      <w:r w:rsidR="00D327C0" w:rsidRPr="00B51640">
        <w:rPr>
          <w:rFonts w:hAnsi="ＭＳ 明朝" w:hint="eastAsia"/>
          <w:spacing w:val="-2"/>
        </w:rPr>
        <w:t>の</w:t>
      </w:r>
      <w:r w:rsidR="00F96833" w:rsidRPr="00B51640">
        <w:rPr>
          <w:rFonts w:hAnsi="ＭＳ 明朝" w:hint="eastAsia"/>
          <w:spacing w:val="-2"/>
        </w:rPr>
        <w:t>計数の</w:t>
      </w:r>
      <w:r w:rsidR="00D327C0" w:rsidRPr="00B51640">
        <w:rPr>
          <w:rFonts w:hAnsi="ＭＳ 明朝" w:hint="eastAsia"/>
          <w:spacing w:val="-2"/>
        </w:rPr>
        <w:t>点数化方法</w:t>
      </w:r>
    </w:p>
    <w:p w:rsidR="00771BAD" w:rsidRPr="00B51640" w:rsidRDefault="00771BAD" w:rsidP="00F551A6">
      <w:pPr>
        <w:pStyle w:val="a5"/>
        <w:numPr>
          <w:ilvl w:val="0"/>
          <w:numId w:val="17"/>
        </w:numPr>
        <w:tabs>
          <w:tab w:val="left" w:pos="1134"/>
        </w:tabs>
        <w:spacing w:line="360" w:lineRule="exact"/>
        <w:rPr>
          <w:rFonts w:hAnsi="ＭＳ 明朝"/>
          <w:spacing w:val="-2"/>
        </w:rPr>
      </w:pPr>
      <w:r w:rsidRPr="00B51640">
        <w:rPr>
          <w:rFonts w:hint="eastAsia"/>
          <w:spacing w:val="-2"/>
        </w:rPr>
        <w:t>適格担保差入平残評価点</w:t>
      </w:r>
      <w:r w:rsidR="00AC4E02" w:rsidRPr="00B51640">
        <w:rPr>
          <w:rFonts w:hint="eastAsia"/>
          <w:spacing w:val="-2"/>
        </w:rPr>
        <w:t>は</w:t>
      </w:r>
      <w:r w:rsidR="0063435F" w:rsidRPr="00B51640">
        <w:rPr>
          <w:rFonts w:hint="eastAsia"/>
          <w:spacing w:val="-2"/>
        </w:rPr>
        <w:t>、次</w:t>
      </w:r>
      <w:r w:rsidRPr="00B51640">
        <w:rPr>
          <w:rFonts w:hint="eastAsia"/>
          <w:spacing w:val="-2"/>
        </w:rPr>
        <w:t>の算式で点数化します</w:t>
      </w:r>
      <w:r w:rsidRPr="00B51640">
        <w:rPr>
          <w:rFonts w:hint="eastAsia"/>
          <w:spacing w:val="2"/>
        </w:rPr>
        <w:t>。</w:t>
      </w:r>
    </w:p>
    <w:tbl>
      <w:tblPr>
        <w:tblW w:w="8581" w:type="dxa"/>
        <w:tblInd w:w="525" w:type="dxa"/>
        <w:tblCellMar>
          <w:left w:w="99" w:type="dxa"/>
          <w:right w:w="99" w:type="dxa"/>
        </w:tblCellMar>
        <w:tblLook w:val="0000" w:firstRow="0" w:lastRow="0" w:firstColumn="0" w:lastColumn="0" w:noHBand="0" w:noVBand="0"/>
      </w:tblPr>
      <w:tblGrid>
        <w:gridCol w:w="674"/>
        <w:gridCol w:w="2869"/>
        <w:gridCol w:w="4820"/>
        <w:gridCol w:w="218"/>
      </w:tblGrid>
      <w:tr w:rsidR="00B817D5" w:rsidRPr="00B51640" w:rsidTr="00B817D5">
        <w:trPr>
          <w:trHeight w:val="570"/>
        </w:trPr>
        <w:tc>
          <w:tcPr>
            <w:tcW w:w="674" w:type="dxa"/>
            <w:vMerge w:val="restart"/>
            <w:tcBorders>
              <w:right w:val="single" w:sz="4" w:space="0" w:color="auto"/>
            </w:tcBorders>
            <w:vAlign w:val="center"/>
          </w:tcPr>
          <w:p w:rsidR="00B817D5" w:rsidRPr="00B51640" w:rsidRDefault="00B817D5" w:rsidP="008D5228">
            <w:pPr>
              <w:widowControl/>
              <w:jc w:val="center"/>
              <w:rPr>
                <w:rFonts w:hAnsi="ＭＳ 明朝"/>
                <w:spacing w:val="2"/>
              </w:rPr>
            </w:pPr>
          </w:p>
        </w:tc>
        <w:tc>
          <w:tcPr>
            <w:tcW w:w="2869" w:type="dxa"/>
            <w:vMerge w:val="restart"/>
            <w:tcBorders>
              <w:top w:val="single" w:sz="4" w:space="0" w:color="auto"/>
              <w:left w:val="single" w:sz="4" w:space="0" w:color="auto"/>
            </w:tcBorders>
            <w:vAlign w:val="center"/>
          </w:tcPr>
          <w:p w:rsidR="00B817D5" w:rsidRPr="00B51640" w:rsidRDefault="00B817D5" w:rsidP="00EB7D32">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B817D5" w:rsidRPr="00B51640" w:rsidRDefault="00B817D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B817D5" w:rsidRPr="00B51640" w:rsidRDefault="00B817D5" w:rsidP="008D5228">
            <w:pPr>
              <w:widowControl/>
              <w:rPr>
                <w:rFonts w:hAnsi="ＭＳ 明朝"/>
                <w:spacing w:val="2"/>
              </w:rPr>
            </w:pPr>
          </w:p>
        </w:tc>
      </w:tr>
      <w:tr w:rsidR="00B817D5" w:rsidRPr="00B51640" w:rsidTr="00B817D5">
        <w:trPr>
          <w:trHeight w:val="536"/>
        </w:trPr>
        <w:tc>
          <w:tcPr>
            <w:tcW w:w="674" w:type="dxa"/>
            <w:vMerge/>
            <w:tcBorders>
              <w:right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2869" w:type="dxa"/>
            <w:vMerge/>
            <w:tcBorders>
              <w:left w:val="single" w:sz="4" w:space="0" w:color="auto"/>
              <w:bottom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B817D5" w:rsidRPr="00B51640" w:rsidRDefault="00B817D5" w:rsidP="009B3AC6">
            <w:pPr>
              <w:widowControl/>
              <w:jc w:val="center"/>
              <w:rPr>
                <w:rFonts w:ascii="ＭＳ 明朝" w:hAnsi="ＭＳ 明朝"/>
                <w:spacing w:val="2"/>
                <w:kern w:val="0"/>
              </w:rPr>
            </w:pPr>
            <w:r w:rsidRPr="00B51640">
              <w:rPr>
                <w:rFonts w:hAnsi="ＭＳ 明朝" w:hint="eastAsia"/>
                <w:spacing w:val="2"/>
                <w:szCs w:val="24"/>
              </w:rPr>
              <w:t>既存先（非シード先）および新規先数</w:t>
            </w:r>
          </w:p>
        </w:tc>
        <w:tc>
          <w:tcPr>
            <w:tcW w:w="218" w:type="dxa"/>
            <w:tcBorders>
              <w:bottom w:val="single" w:sz="4" w:space="0" w:color="auto"/>
              <w:right w:val="single" w:sz="4" w:space="0" w:color="auto"/>
            </w:tcBorders>
            <w:vAlign w:val="center"/>
          </w:tcPr>
          <w:p w:rsidR="00B817D5" w:rsidRPr="00B51640" w:rsidRDefault="00B817D5" w:rsidP="008D5228">
            <w:pPr>
              <w:widowControl/>
              <w:rPr>
                <w:rFonts w:ascii="ＭＳ 明朝" w:hAnsi="ＭＳ 明朝"/>
                <w:spacing w:val="2"/>
                <w:kern w:val="0"/>
              </w:rPr>
            </w:pPr>
          </w:p>
        </w:tc>
      </w:tr>
    </w:tbl>
    <w:p w:rsidR="00C7074B" w:rsidRPr="00B51640" w:rsidRDefault="00771BAD" w:rsidP="00631882">
      <w:pPr>
        <w:pStyle w:val="13"/>
        <w:spacing w:beforeLines="50" w:line="360" w:lineRule="exact"/>
        <w:ind w:leftChars="472" w:left="1728" w:hangingChars="244" w:hanging="595"/>
        <w:rPr>
          <w:rFonts w:hAnsi="ＭＳ 明朝"/>
          <w:spacing w:val="-4"/>
        </w:rPr>
      </w:pPr>
      <w:r w:rsidRPr="00B51640">
        <w:rPr>
          <w:rFonts w:hAnsi="ＭＳ 明朝" w:hint="eastAsia"/>
          <w:spacing w:val="2"/>
        </w:rPr>
        <w:t>──</w:t>
      </w:r>
      <w:r w:rsidR="004F5BD7">
        <w:rPr>
          <w:rFonts w:hAnsi="ＭＳ 明朝" w:hint="eastAsia"/>
          <w:spacing w:val="2"/>
        </w:rPr>
        <w:t xml:space="preserve">　</w:t>
      </w:r>
      <w:r w:rsidRPr="00B51640">
        <w:rPr>
          <w:rFonts w:hAnsi="ＭＳ 明朝" w:hint="eastAsia"/>
          <w:spacing w:val="-2"/>
        </w:rPr>
        <w:t>上記</w:t>
      </w:r>
      <w:r w:rsidR="003A2A62" w:rsidRPr="00B51640">
        <w:rPr>
          <w:rFonts w:hAnsi="ＭＳ 明朝" w:hint="eastAsia"/>
          <w:spacing w:val="-2"/>
        </w:rPr>
        <w:t>の</w:t>
      </w:r>
      <w:r w:rsidRPr="00B51640">
        <w:rPr>
          <w:rFonts w:hAnsi="ＭＳ 明朝" w:hint="eastAsia"/>
          <w:spacing w:val="-2"/>
        </w:rPr>
        <w:t>算式中の「応募先の順位」とは、</w:t>
      </w:r>
      <w:r w:rsidR="004520BB">
        <w:rPr>
          <w:rFonts w:hAnsi="ＭＳ 明朝" w:hint="eastAsia"/>
          <w:spacing w:val="-2"/>
        </w:rPr>
        <w:t>応募先の適格担保差入平残（</w:t>
      </w:r>
      <w:r w:rsidR="00ED2DBD" w:rsidRPr="005E679D">
        <w:rPr>
          <w:rFonts w:hAnsi="ＭＳ 明朝"/>
          <w:spacing w:val="-2"/>
        </w:rPr>
        <w:t>201</w:t>
      </w:r>
      <w:r w:rsidR="00A5286B">
        <w:rPr>
          <w:rFonts w:hAnsi="ＭＳ 明朝" w:hint="eastAsia"/>
          <w:spacing w:val="-2"/>
        </w:rPr>
        <w:t>8</w:t>
      </w:r>
      <w:r w:rsidR="003F786D" w:rsidRPr="005E679D">
        <w:rPr>
          <w:rFonts w:hAnsi="ＭＳ 明朝" w:hint="eastAsia"/>
          <w:spacing w:val="-2"/>
        </w:rPr>
        <w:t>年6月中</w:t>
      </w:r>
      <w:r w:rsidR="009D5D61" w:rsidRPr="005E679D">
        <w:rPr>
          <w:rFonts w:hAnsi="ＭＳ 明朝" w:hint="eastAsia"/>
        </w:rPr>
        <w:t>、7月中または</w:t>
      </w:r>
      <w:r w:rsidR="009D5D61" w:rsidRPr="005E679D">
        <w:rPr>
          <w:rFonts w:hAnsi="ＭＳ 明朝"/>
        </w:rPr>
        <w:t>8月中</w:t>
      </w:r>
      <w:r w:rsidR="003F786D" w:rsidRPr="00B51640">
        <w:rPr>
          <w:rFonts w:hAnsi="ＭＳ 明朝" w:hint="eastAsia"/>
          <w:spacing w:val="-2"/>
        </w:rPr>
        <w:t>の</w:t>
      </w:r>
      <w:r w:rsidR="0063435F" w:rsidRPr="00B51640">
        <w:rPr>
          <w:rFonts w:hAnsi="ＭＳ 明朝" w:hint="eastAsia"/>
          <w:spacing w:val="-2"/>
        </w:rPr>
        <w:t>適格担保差入平残</w:t>
      </w:r>
      <w:r w:rsidR="00E5571C">
        <w:rPr>
          <w:rFonts w:hAnsi="ＭＳ 明朝" w:hint="eastAsia"/>
          <w:spacing w:val="-2"/>
        </w:rPr>
        <w:t>のうち最も大きいもの</w:t>
      </w:r>
      <w:r w:rsidR="004520BB">
        <w:rPr>
          <w:rFonts w:hAnsi="ＭＳ 明朝" w:hint="eastAsia"/>
          <w:spacing w:val="-2"/>
        </w:rPr>
        <w:t>）</w:t>
      </w:r>
      <w:r w:rsidR="0063435F" w:rsidRPr="00B51640">
        <w:rPr>
          <w:rFonts w:hAnsi="ＭＳ 明朝" w:hint="eastAsia"/>
          <w:spacing w:val="-2"/>
        </w:rPr>
        <w:t>の小さい先</w:t>
      </w:r>
      <w:r w:rsidRPr="00B51640">
        <w:rPr>
          <w:rFonts w:hAnsi="ＭＳ 明朝" w:hint="eastAsia"/>
          <w:spacing w:val="-2"/>
        </w:rPr>
        <w:t>から</w:t>
      </w:r>
      <w:r w:rsidR="0029524F" w:rsidRPr="00B51640">
        <w:rPr>
          <w:rFonts w:hAnsi="ＭＳ 明朝" w:hint="eastAsia"/>
          <w:spacing w:val="-2"/>
        </w:rPr>
        <w:t>順に</w:t>
      </w:r>
      <w:r w:rsidRPr="00B51640">
        <w:rPr>
          <w:rFonts w:hAnsi="ＭＳ 明朝" w:hint="eastAsia"/>
          <w:spacing w:val="-2"/>
        </w:rPr>
        <w:t>順位を</w:t>
      </w:r>
      <w:r w:rsidRPr="00B51640">
        <w:rPr>
          <w:rFonts w:hAnsi="ＭＳ 明朝" w:hint="eastAsia"/>
          <w:spacing w:val="-4"/>
        </w:rPr>
        <w:t>付したものをいいます。</w:t>
      </w:r>
    </w:p>
    <w:p w:rsidR="001A264A" w:rsidRDefault="001A264A" w:rsidP="00B31010">
      <w:pPr>
        <w:pStyle w:val="a5"/>
        <w:tabs>
          <w:tab w:val="left" w:pos="1134"/>
        </w:tabs>
        <w:spacing w:beforeLines="50" w:before="120" w:after="0"/>
        <w:ind w:leftChars="198" w:left="709" w:hangingChars="99" w:hanging="234"/>
        <w:rPr>
          <w:rFonts w:hAnsi="ＭＳ 明朝"/>
          <w:spacing w:val="-2"/>
        </w:rPr>
      </w:pPr>
    </w:p>
    <w:p w:rsidR="00F551A6" w:rsidRPr="00B51640" w:rsidRDefault="008302D0" w:rsidP="00B31010">
      <w:pPr>
        <w:pStyle w:val="a5"/>
        <w:tabs>
          <w:tab w:val="left" w:pos="1134"/>
        </w:tabs>
        <w:spacing w:beforeLines="50" w:before="120" w:after="0"/>
        <w:ind w:leftChars="198" w:left="709" w:hangingChars="99" w:hanging="234"/>
        <w:rPr>
          <w:rFonts w:hAnsi="ＭＳ 明朝"/>
          <w:spacing w:val="-2"/>
        </w:rPr>
      </w:pPr>
      <w:r w:rsidRPr="00B51640">
        <w:rPr>
          <w:rFonts w:hAnsi="ＭＳ 明朝" w:hint="eastAsia"/>
          <w:spacing w:val="-2"/>
        </w:rPr>
        <w:t>ハ</w:t>
      </w:r>
      <w:r w:rsidR="00D327C0" w:rsidRPr="00B51640">
        <w:rPr>
          <w:rFonts w:hAnsi="ＭＳ 明朝" w:hint="eastAsia"/>
          <w:spacing w:val="-2"/>
        </w:rPr>
        <w:t>．</w:t>
      </w:r>
      <w:r w:rsidR="00F96833" w:rsidRPr="00B51640">
        <w:rPr>
          <w:rFonts w:hAnsi="ＭＳ 明朝" w:hint="eastAsia"/>
          <w:spacing w:val="-2"/>
        </w:rPr>
        <w:t>イ．（ロ）</w:t>
      </w:r>
      <w:r w:rsidR="00F551A6" w:rsidRPr="00B51640">
        <w:rPr>
          <w:rFonts w:hAnsi="ＭＳ 明朝" w:hint="eastAsia"/>
          <w:spacing w:val="-2"/>
        </w:rPr>
        <w:t>の</w:t>
      </w:r>
      <w:r w:rsidR="00F96833" w:rsidRPr="00B51640">
        <w:rPr>
          <w:rFonts w:hAnsi="ＭＳ 明朝" w:hint="eastAsia"/>
          <w:spacing w:val="-2"/>
        </w:rPr>
        <w:t>計数の</w:t>
      </w:r>
      <w:r w:rsidR="00F551A6" w:rsidRPr="00B51640">
        <w:rPr>
          <w:rFonts w:hAnsi="ＭＳ 明朝" w:hint="eastAsia"/>
          <w:spacing w:val="-2"/>
        </w:rPr>
        <w:t>点数化</w:t>
      </w:r>
      <w:r w:rsidR="00E740A1" w:rsidRPr="00B51640">
        <w:rPr>
          <w:rFonts w:hAnsi="ＭＳ 明朝" w:hint="eastAsia"/>
          <w:spacing w:val="-2"/>
        </w:rPr>
        <w:t>方法</w:t>
      </w:r>
    </w:p>
    <w:p w:rsidR="00771BAD" w:rsidRPr="00B51640" w:rsidRDefault="0063435F" w:rsidP="0085607B">
      <w:pPr>
        <w:pStyle w:val="a5"/>
        <w:numPr>
          <w:ilvl w:val="0"/>
          <w:numId w:val="17"/>
        </w:numPr>
        <w:tabs>
          <w:tab w:val="left" w:pos="1134"/>
        </w:tabs>
        <w:spacing w:beforeLines="50" w:before="120"/>
        <w:rPr>
          <w:rFonts w:hAnsi="ＭＳ 明朝"/>
          <w:spacing w:val="-2"/>
        </w:rPr>
      </w:pPr>
      <w:r w:rsidRPr="00B51640">
        <w:rPr>
          <w:rFonts w:hAnsi="ＭＳ 明朝" w:hint="eastAsia"/>
          <w:spacing w:val="2"/>
        </w:rPr>
        <w:t>共通担保オペ（全店貸付）落札実績評価点</w:t>
      </w:r>
      <w:r w:rsidR="00771BAD" w:rsidRPr="00B51640">
        <w:rPr>
          <w:rFonts w:hAnsi="ＭＳ 明朝" w:hint="eastAsia"/>
          <w:spacing w:val="2"/>
        </w:rPr>
        <w:t>は、次の算式で点数化します。</w:t>
      </w:r>
      <w:r w:rsidR="00771BAD" w:rsidRPr="00B51640">
        <w:rPr>
          <w:rFonts w:hAnsi="ＭＳ 明朝" w:hint="eastAsia"/>
          <w:spacing w:val="-2"/>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EC6EB5" w:rsidRPr="00B51640" w:rsidTr="00545159">
        <w:trPr>
          <w:trHeight w:val="694"/>
        </w:trPr>
        <w:tc>
          <w:tcPr>
            <w:tcW w:w="708" w:type="dxa"/>
            <w:vMerge w:val="restart"/>
            <w:tcBorders>
              <w:right w:val="single" w:sz="4" w:space="0" w:color="auto"/>
            </w:tcBorders>
            <w:vAlign w:val="center"/>
          </w:tcPr>
          <w:p w:rsidR="00EC6EB5" w:rsidRPr="00B51640" w:rsidRDefault="00EC6EB5" w:rsidP="00420776">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EC6EB5" w:rsidRPr="00B51640" w:rsidRDefault="00EC6EB5" w:rsidP="00420776">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EC6EB5" w:rsidRPr="00B51640" w:rsidRDefault="00EC6EB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EC6EB5" w:rsidRPr="00B51640" w:rsidRDefault="00EC6EB5" w:rsidP="00420776">
            <w:pPr>
              <w:widowControl/>
              <w:rPr>
                <w:rFonts w:hAnsi="ＭＳ 明朝"/>
                <w:spacing w:val="2"/>
              </w:rPr>
            </w:pPr>
          </w:p>
        </w:tc>
      </w:tr>
      <w:tr w:rsidR="00EC6EB5" w:rsidRPr="00B51640" w:rsidTr="00545159">
        <w:trPr>
          <w:trHeight w:val="694"/>
        </w:trPr>
        <w:tc>
          <w:tcPr>
            <w:tcW w:w="708" w:type="dxa"/>
            <w:vMerge/>
            <w:tcBorders>
              <w:right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EC6EB5" w:rsidRPr="00B51640" w:rsidRDefault="00EC6EB5" w:rsidP="00A96006">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EC6EB5" w:rsidRPr="00B51640" w:rsidRDefault="00EC6EB5" w:rsidP="00A96006">
            <w:pPr>
              <w:widowControl/>
              <w:jc w:val="center"/>
              <w:rPr>
                <w:rFonts w:ascii="ＭＳ 明朝" w:hAnsi="ＭＳ 明朝"/>
                <w:spacing w:val="2"/>
                <w:kern w:val="0"/>
              </w:rPr>
            </w:pPr>
            <w:r w:rsidRPr="00B51640">
              <w:rPr>
                <w:rFonts w:hAnsi="ＭＳ 明朝" w:hint="eastAsia"/>
                <w:spacing w:val="2"/>
              </w:rPr>
              <w:t>（非シード先）および新規先の数</w:t>
            </w:r>
          </w:p>
        </w:tc>
        <w:tc>
          <w:tcPr>
            <w:tcW w:w="218" w:type="dxa"/>
            <w:tcBorders>
              <w:bottom w:val="single" w:sz="4" w:space="0" w:color="auto"/>
              <w:right w:val="single" w:sz="4" w:space="0" w:color="auto"/>
            </w:tcBorders>
            <w:vAlign w:val="center"/>
          </w:tcPr>
          <w:p w:rsidR="00EC6EB5" w:rsidRPr="00B51640" w:rsidRDefault="00EC6EB5" w:rsidP="00420776">
            <w:pPr>
              <w:widowControl/>
              <w:rPr>
                <w:rFonts w:ascii="ＭＳ 明朝" w:hAnsi="ＭＳ 明朝"/>
                <w:spacing w:val="2"/>
                <w:kern w:val="0"/>
              </w:rPr>
            </w:pPr>
          </w:p>
        </w:tc>
      </w:tr>
    </w:tbl>
    <w:p w:rsidR="001F4B53" w:rsidRPr="00B51640" w:rsidRDefault="00AC4E02" w:rsidP="00631882">
      <w:pPr>
        <w:pStyle w:val="13"/>
        <w:spacing w:before="0" w:after="120" w:line="360" w:lineRule="exact"/>
        <w:ind w:leftChars="472" w:left="1709" w:rightChars="59" w:right="142" w:hangingChars="244" w:hanging="576"/>
        <w:rPr>
          <w:rFonts w:hAnsi="ＭＳ 明朝"/>
          <w:spacing w:val="-4"/>
        </w:rPr>
      </w:pPr>
      <w:r w:rsidRPr="00B51640">
        <w:rPr>
          <w:rFonts w:hAnsi="ＭＳ 明朝" w:hint="eastAsia"/>
          <w:spacing w:val="-2"/>
        </w:rPr>
        <w:t xml:space="preserve">――　</w:t>
      </w:r>
      <w:r w:rsidR="00771BAD" w:rsidRPr="00B51640">
        <w:rPr>
          <w:rFonts w:hAnsi="ＭＳ 明朝" w:hint="eastAsia"/>
          <w:spacing w:val="-2"/>
        </w:rPr>
        <w:t>上記の算式中の「応募先の順位」とは、共通担保オペ（全店貸付）の落札実績</w:t>
      </w:r>
      <w:r w:rsidR="00771BAD" w:rsidRPr="00B51640">
        <w:rPr>
          <w:rFonts w:hAnsi="ＭＳ 明朝" w:hint="eastAsia"/>
          <w:spacing w:val="-2"/>
          <w:vertAlign w:val="superscript"/>
        </w:rPr>
        <w:t>（注</w:t>
      </w:r>
      <w:r w:rsidR="00EA7FA9" w:rsidRPr="00B51640">
        <w:rPr>
          <w:rFonts w:hAnsi="ＭＳ 明朝" w:hint="eastAsia"/>
          <w:spacing w:val="-2"/>
          <w:vertAlign w:val="superscript"/>
        </w:rPr>
        <w:t>5</w:t>
      </w:r>
      <w:r w:rsidR="00771BAD" w:rsidRPr="00B51640">
        <w:rPr>
          <w:rFonts w:hAnsi="ＭＳ 明朝" w:hint="eastAsia"/>
          <w:spacing w:val="-2"/>
          <w:vertAlign w:val="superscript"/>
        </w:rPr>
        <w:t>）</w:t>
      </w:r>
      <w:r w:rsidR="00EA7FA9" w:rsidRPr="00B51640">
        <w:rPr>
          <w:rFonts w:hAnsi="ＭＳ 明朝" w:hint="eastAsia"/>
          <w:spacing w:val="-2"/>
        </w:rPr>
        <w:t>の小さい先（ただし、落札実績がゼロである先を除きます</w:t>
      </w:r>
      <w:r w:rsidR="0032130F">
        <w:rPr>
          <w:rFonts w:hAnsi="ＭＳ 明朝" w:hint="eastAsia"/>
          <w:spacing w:val="-2"/>
        </w:rPr>
        <w:t>。</w:t>
      </w:r>
      <w:r w:rsidR="00EA7FA9" w:rsidRPr="00B51640">
        <w:rPr>
          <w:rFonts w:hAnsi="ＭＳ 明朝" w:hint="eastAsia"/>
          <w:spacing w:val="-2"/>
        </w:rPr>
        <w:t>）</w:t>
      </w:r>
      <w:r w:rsidR="00771BAD" w:rsidRPr="00B51640">
        <w:rPr>
          <w:rFonts w:hAnsi="ＭＳ 明朝" w:hint="eastAsia"/>
          <w:spacing w:val="-2"/>
        </w:rPr>
        <w:t>から</w:t>
      </w:r>
      <w:r w:rsidR="00EA7FA9" w:rsidRPr="00B51640">
        <w:rPr>
          <w:rFonts w:hAnsi="ＭＳ 明朝" w:hint="eastAsia"/>
          <w:spacing w:val="-2"/>
        </w:rPr>
        <w:t>順に</w:t>
      </w:r>
      <w:r w:rsidR="00771BAD" w:rsidRPr="00B51640">
        <w:rPr>
          <w:rFonts w:hAnsi="ＭＳ 明朝" w:hint="eastAsia"/>
          <w:spacing w:val="-2"/>
        </w:rPr>
        <w:t>順位を</w:t>
      </w:r>
      <w:r w:rsidR="00771BAD" w:rsidRPr="00B51640">
        <w:rPr>
          <w:rFonts w:hAnsi="ＭＳ 明朝" w:hint="eastAsia"/>
          <w:spacing w:val="-4"/>
        </w:rPr>
        <w:t>付したものをいいます。</w:t>
      </w:r>
    </w:p>
    <w:p w:rsidR="001A264A" w:rsidRDefault="00771BAD" w:rsidP="00C71BF3">
      <w:pPr>
        <w:pStyle w:val="13"/>
        <w:tabs>
          <w:tab w:val="left" w:pos="798"/>
        </w:tabs>
        <w:spacing w:before="0" w:after="120" w:line="360" w:lineRule="exact"/>
        <w:ind w:leftChars="438" w:left="1631" w:rightChars="59" w:right="142" w:hangingChars="276" w:hanging="580"/>
        <w:rPr>
          <w:rFonts w:hAnsi="ＭＳ 明朝"/>
          <w:spacing w:val="-2"/>
          <w:sz w:val="21"/>
        </w:rPr>
      </w:pPr>
      <w:r w:rsidRPr="00B51640">
        <w:rPr>
          <w:rFonts w:hAnsi="ＭＳ 明朝" w:hint="eastAsia"/>
          <w:sz w:val="21"/>
        </w:rPr>
        <w:t>（注</w:t>
      </w:r>
      <w:r w:rsidR="00AC4E02" w:rsidRPr="00B51640">
        <w:rPr>
          <w:rFonts w:hAnsi="ＭＳ 明朝" w:hint="eastAsia"/>
          <w:sz w:val="21"/>
        </w:rPr>
        <w:t>5</w:t>
      </w:r>
      <w:r w:rsidRPr="00B51640">
        <w:rPr>
          <w:rFonts w:hAnsi="ＭＳ 明朝" w:hint="eastAsia"/>
          <w:sz w:val="21"/>
        </w:rPr>
        <w:t>）</w:t>
      </w:r>
      <w:r w:rsidR="00ED2DBD">
        <w:rPr>
          <w:rFonts w:hAnsi="ＭＳ 明朝" w:hint="eastAsia"/>
          <w:sz w:val="21"/>
        </w:rPr>
        <w:t>201</w:t>
      </w:r>
      <w:r w:rsidR="00A5286B">
        <w:rPr>
          <w:rFonts w:hAnsi="ＭＳ 明朝" w:hint="eastAsia"/>
          <w:sz w:val="21"/>
        </w:rPr>
        <w:t>7</w:t>
      </w:r>
      <w:r w:rsidRPr="00B51640">
        <w:rPr>
          <w:rFonts w:hAnsi="ＭＳ 明朝" w:hint="eastAsia"/>
          <w:sz w:val="21"/>
        </w:rPr>
        <w:t>年</w:t>
      </w:r>
      <w:r w:rsidR="008C0602" w:rsidRPr="00B51640">
        <w:rPr>
          <w:rFonts w:hAnsi="ＭＳ 明朝" w:hint="eastAsia"/>
          <w:sz w:val="21"/>
        </w:rPr>
        <w:t>6</w:t>
      </w:r>
      <w:r w:rsidRPr="00B51640">
        <w:rPr>
          <w:rFonts w:hAnsi="ＭＳ 明朝" w:hint="eastAsia"/>
          <w:sz w:val="21"/>
        </w:rPr>
        <w:t>月</w:t>
      </w:r>
      <w:r w:rsidR="00C57EC6">
        <w:rPr>
          <w:rFonts w:hAnsi="ＭＳ 明朝" w:hint="eastAsia"/>
          <w:sz w:val="21"/>
        </w:rPr>
        <w:t>1</w:t>
      </w:r>
      <w:r w:rsidR="00A5286B">
        <w:rPr>
          <w:rFonts w:hAnsi="ＭＳ 明朝" w:hint="eastAsia"/>
          <w:sz w:val="21"/>
        </w:rPr>
        <w:t>2</w:t>
      </w:r>
      <w:r w:rsidRPr="00B51640">
        <w:rPr>
          <w:rFonts w:hAnsi="ＭＳ 明朝" w:hint="eastAsia"/>
          <w:sz w:val="21"/>
        </w:rPr>
        <w:t>日から</w:t>
      </w:r>
      <w:r w:rsidR="00ED2DBD">
        <w:rPr>
          <w:rFonts w:hAnsi="ＭＳ 明朝" w:hint="eastAsia"/>
          <w:sz w:val="21"/>
        </w:rPr>
        <w:t>201</w:t>
      </w:r>
      <w:r w:rsidR="00A5286B">
        <w:rPr>
          <w:rFonts w:hAnsi="ＭＳ 明朝" w:hint="eastAsia"/>
          <w:sz w:val="21"/>
        </w:rPr>
        <w:t>8</w:t>
      </w:r>
      <w:r w:rsidRPr="00B51640">
        <w:rPr>
          <w:rFonts w:hAnsi="ＭＳ 明朝"/>
          <w:sz w:val="21"/>
        </w:rPr>
        <w:t>年</w:t>
      </w:r>
      <w:r w:rsidR="0068419F" w:rsidRPr="00B51640">
        <w:rPr>
          <w:rFonts w:hAnsi="ＭＳ 明朝" w:hint="eastAsia"/>
          <w:sz w:val="21"/>
        </w:rPr>
        <w:t>6</w:t>
      </w:r>
      <w:r w:rsidRPr="00B51640">
        <w:rPr>
          <w:rFonts w:hAnsi="ＭＳ 明朝" w:hint="eastAsia"/>
          <w:sz w:val="21"/>
        </w:rPr>
        <w:t>月</w:t>
      </w:r>
      <w:r w:rsidR="00A5286B">
        <w:rPr>
          <w:rFonts w:hAnsi="ＭＳ 明朝" w:hint="eastAsia"/>
          <w:sz w:val="21"/>
        </w:rPr>
        <w:t>8</w:t>
      </w:r>
      <w:r w:rsidRPr="00B51640">
        <w:rPr>
          <w:rFonts w:hAnsi="ＭＳ 明朝" w:hint="eastAsia"/>
          <w:sz w:val="21"/>
        </w:rPr>
        <w:t>日（オファーベース）</w:t>
      </w:r>
      <w:r w:rsidRPr="00B51640">
        <w:rPr>
          <w:rFonts w:hAnsi="ＭＳ 明朝" w:hint="eastAsia"/>
          <w:spacing w:val="-2"/>
          <w:sz w:val="21"/>
        </w:rPr>
        <w:t>までの間の</w:t>
      </w:r>
      <w:r w:rsidR="00482A67" w:rsidRPr="00B51640">
        <w:rPr>
          <w:rFonts w:hAnsi="ＭＳ 明朝" w:hint="eastAsia"/>
          <w:spacing w:val="-2"/>
          <w:sz w:val="21"/>
        </w:rPr>
        <w:t>ある既存先（非シード先）およ</w:t>
      </w:r>
      <w:r w:rsidRPr="00B51640">
        <w:rPr>
          <w:rFonts w:hAnsi="ＭＳ 明朝" w:hint="eastAsia"/>
          <w:spacing w:val="-2"/>
          <w:sz w:val="21"/>
        </w:rPr>
        <w:t>び新規先の共通担保オペ（全店貸付）の落札総額を、同期間の当該先に対する</w:t>
      </w:r>
      <w:r w:rsidR="003A2A62" w:rsidRPr="00B51640">
        <w:rPr>
          <w:rFonts w:hAnsi="ＭＳ 明朝" w:hint="eastAsia"/>
          <w:spacing w:val="-2"/>
          <w:sz w:val="21"/>
        </w:rPr>
        <w:t>同オペの</w:t>
      </w:r>
      <w:r w:rsidRPr="00B51640">
        <w:rPr>
          <w:rFonts w:hAnsi="ＭＳ 明朝" w:hint="eastAsia"/>
          <w:spacing w:val="-2"/>
          <w:sz w:val="21"/>
        </w:rPr>
        <w:t>総オファー回数で除して算出</w:t>
      </w:r>
      <w:r w:rsidR="006D2E2B" w:rsidRPr="00B51640">
        <w:rPr>
          <w:rFonts w:hAnsi="ＭＳ 明朝" w:hint="eastAsia"/>
          <w:spacing w:val="-2"/>
          <w:sz w:val="21"/>
        </w:rPr>
        <w:t>。</w:t>
      </w:r>
      <w:r w:rsidR="001A264A">
        <w:rPr>
          <w:rFonts w:hAnsi="ＭＳ 明朝"/>
          <w:spacing w:val="-2"/>
          <w:sz w:val="21"/>
        </w:rPr>
        <w:br w:type="page"/>
      </w:r>
    </w:p>
    <w:p w:rsidR="00771BAD" w:rsidRPr="00B51640" w:rsidRDefault="008302D0" w:rsidP="00AD2839">
      <w:pPr>
        <w:pStyle w:val="a4"/>
        <w:spacing w:beforeLines="100" w:afterLines="50" w:line="360" w:lineRule="exact"/>
        <w:ind w:firstLineChars="200" w:firstLine="480"/>
        <w:rPr>
          <w:rFonts w:hAnsi="ＭＳ 明朝"/>
        </w:rPr>
      </w:pPr>
      <w:r w:rsidRPr="00B51640">
        <w:rPr>
          <w:rFonts w:hAnsi="ＭＳ 明朝" w:hint="eastAsia"/>
          <w:b w:val="0"/>
        </w:rPr>
        <w:lastRenderedPageBreak/>
        <w:t>ニ</w:t>
      </w:r>
      <w:r w:rsidR="00F551A6" w:rsidRPr="00B51640">
        <w:rPr>
          <w:rFonts w:hAnsi="ＭＳ 明朝" w:hint="eastAsia"/>
          <w:b w:val="0"/>
        </w:rPr>
        <w:t>．</w:t>
      </w:r>
      <w:r w:rsidR="00D327C0" w:rsidRPr="00B51640">
        <w:rPr>
          <w:rFonts w:hAnsi="ＭＳ 明朝" w:hint="eastAsia"/>
          <w:b w:val="0"/>
        </w:rPr>
        <w:t>応募区分が新規先である応募先のうち対象先とする先</w:t>
      </w:r>
    </w:p>
    <w:p w:rsidR="00D327C0" w:rsidRPr="00B51640" w:rsidRDefault="00D327C0" w:rsidP="00D327C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応募区分が既存先（非シード先）または新規先である応募先を、</w:t>
      </w:r>
      <w:r w:rsidR="008302D0" w:rsidRPr="00B51640">
        <w:rPr>
          <w:rFonts w:hAnsi="ＭＳ 明朝" w:hint="eastAsia"/>
          <w:spacing w:val="-2"/>
        </w:rPr>
        <w:t>ロ</w:t>
      </w:r>
      <w:r w:rsidR="00F551A6" w:rsidRPr="00B51640">
        <w:rPr>
          <w:rFonts w:hAnsi="ＭＳ 明朝" w:hint="eastAsia"/>
          <w:spacing w:val="-2"/>
        </w:rPr>
        <w:t>．および</w:t>
      </w:r>
      <w:r w:rsidR="008302D0" w:rsidRPr="00B51640">
        <w:rPr>
          <w:rFonts w:hAnsi="ＭＳ 明朝" w:hint="eastAsia"/>
          <w:spacing w:val="-2"/>
        </w:rPr>
        <w:t>ハ</w:t>
      </w:r>
      <w:r w:rsidR="00F551A6" w:rsidRPr="00B51640">
        <w:rPr>
          <w:rFonts w:hAnsi="ＭＳ 明朝" w:hint="eastAsia"/>
          <w:spacing w:val="-2"/>
        </w:rPr>
        <w:t>．</w:t>
      </w:r>
      <w:r w:rsidR="0085607B" w:rsidRPr="00B51640">
        <w:rPr>
          <w:rFonts w:hAnsi="ＭＳ 明朝" w:hint="eastAsia"/>
          <w:spacing w:val="-2"/>
        </w:rPr>
        <w:t>による点数の</w:t>
      </w:r>
      <w:r w:rsidRPr="00B51640">
        <w:rPr>
          <w:rFonts w:hAnsi="ＭＳ 明朝" w:hint="eastAsia"/>
        </w:rPr>
        <w:t>合計値</w:t>
      </w:r>
      <w:r w:rsidRPr="00B51640">
        <w:rPr>
          <w:rFonts w:hAnsi="ＭＳ 明朝" w:hint="eastAsia"/>
          <w:spacing w:val="-2"/>
        </w:rPr>
        <w:t>の高い先から順に順位を付し、その順位が</w:t>
      </w:r>
      <w:r w:rsidR="0044498E">
        <w:rPr>
          <w:rFonts w:hAnsi="ＭＳ 明朝" w:hint="eastAsia"/>
          <w:spacing w:val="-2"/>
        </w:rPr>
        <w:t>対象</w:t>
      </w:r>
      <w:r w:rsidRPr="00B51640">
        <w:rPr>
          <w:rFonts w:hAnsi="ＭＳ 明朝" w:hint="eastAsia"/>
          <w:spacing w:val="-2"/>
        </w:rPr>
        <w:t>先数（50先）から①により対象先として選定した先数を引いて得られる数以内</w:t>
      </w:r>
      <w:r w:rsidR="00F551A6" w:rsidRPr="00B51640">
        <w:rPr>
          <w:rFonts w:hAnsi="ＭＳ 明朝" w:hint="eastAsia"/>
          <w:spacing w:val="-2"/>
        </w:rPr>
        <w:t>の新規先である</w:t>
      </w:r>
      <w:r w:rsidRPr="00B51640">
        <w:rPr>
          <w:rFonts w:hAnsi="ＭＳ 明朝" w:hint="eastAsia"/>
          <w:spacing w:val="-2"/>
        </w:rPr>
        <w:t>応募先を対象先として選定します。</w:t>
      </w:r>
    </w:p>
    <w:p w:rsidR="00D327C0" w:rsidRPr="00B51640" w:rsidRDefault="00D327C0" w:rsidP="0085607B">
      <w:pPr>
        <w:pStyle w:val="13"/>
        <w:spacing w:before="0" w:line="360" w:lineRule="exact"/>
        <w:ind w:leftChars="472" w:left="1699" w:hangingChars="244" w:hanging="566"/>
        <w:rPr>
          <w:rFonts w:hAnsi="ＭＳ 明朝"/>
          <w:spacing w:val="-4"/>
        </w:rPr>
      </w:pPr>
      <w:r w:rsidRPr="00B51640">
        <w:rPr>
          <w:rFonts w:hAnsi="ＭＳ 明朝" w:hint="eastAsia"/>
          <w:spacing w:val="-4"/>
        </w:rPr>
        <w:t>──</w:t>
      </w:r>
      <w:r w:rsidR="006E25B7">
        <w:rPr>
          <w:rFonts w:hAnsi="ＭＳ 明朝" w:hint="eastAsia"/>
          <w:spacing w:val="-4"/>
        </w:rPr>
        <w:t xml:space="preserve">　</w:t>
      </w:r>
      <w:r w:rsidR="00171C93" w:rsidRPr="00B51640">
        <w:rPr>
          <w:rFonts w:hAnsi="ＭＳ 明朝" w:hint="eastAsia"/>
          <w:spacing w:val="-2"/>
        </w:rPr>
        <w:t>ロ．</w:t>
      </w:r>
      <w:r w:rsidR="00700803" w:rsidRPr="00B51640">
        <w:rPr>
          <w:rFonts w:hAnsi="ＭＳ 明朝" w:hint="eastAsia"/>
          <w:spacing w:val="-2"/>
        </w:rPr>
        <w:t>および</w:t>
      </w:r>
      <w:r w:rsidR="00171C93" w:rsidRPr="00B51640">
        <w:rPr>
          <w:rFonts w:hAnsi="ＭＳ 明朝" w:hint="eastAsia"/>
          <w:spacing w:val="-2"/>
        </w:rPr>
        <w:t>ハ．による点数</w:t>
      </w:r>
      <w:r w:rsidRPr="00B51640">
        <w:rPr>
          <w:rFonts w:hAnsi="ＭＳ 明朝" w:hint="eastAsia"/>
          <w:spacing w:val="-2"/>
        </w:rPr>
        <w:t>の合計値</w:t>
      </w:r>
      <w:r w:rsidR="0085607B" w:rsidRPr="00B51640">
        <w:rPr>
          <w:rFonts w:hAnsi="ＭＳ 明朝" w:hint="eastAsia"/>
          <w:spacing w:val="-2"/>
        </w:rPr>
        <w:t>が</w:t>
      </w:r>
      <w:r w:rsidRPr="00B51640">
        <w:rPr>
          <w:rFonts w:hAnsi="ＭＳ 明朝" w:hint="eastAsia"/>
          <w:spacing w:val="-4"/>
        </w:rPr>
        <w:t>同じ先については、</w:t>
      </w:r>
      <w:r w:rsidR="00CC2223" w:rsidRPr="00B51640">
        <w:rPr>
          <w:rFonts w:hAnsi="ＭＳ 明朝" w:hint="eastAsia"/>
          <w:spacing w:val="-2"/>
        </w:rPr>
        <w:t>ハ．</w:t>
      </w:r>
      <w:r w:rsidR="00171C93" w:rsidRPr="00B51640">
        <w:rPr>
          <w:rFonts w:hAnsi="ＭＳ 明朝" w:hint="eastAsia"/>
          <w:spacing w:val="-2"/>
        </w:rPr>
        <w:t>の点数</w:t>
      </w:r>
      <w:r w:rsidRPr="00B51640">
        <w:rPr>
          <w:rFonts w:hAnsi="ＭＳ 明朝" w:hint="eastAsia"/>
          <w:spacing w:val="-2"/>
        </w:rPr>
        <w:t>の高い先から順に順位を付します</w:t>
      </w:r>
      <w:r w:rsidRPr="00B51640">
        <w:rPr>
          <w:rFonts w:hAnsi="ＭＳ 明朝" w:hint="eastAsia"/>
          <w:spacing w:val="-4"/>
        </w:rPr>
        <w:t>。</w:t>
      </w:r>
    </w:p>
    <w:p w:rsidR="00E15C58" w:rsidRPr="00B51640" w:rsidRDefault="00E15C58" w:rsidP="0085607B">
      <w:pPr>
        <w:pStyle w:val="a4"/>
        <w:spacing w:before="0" w:after="0" w:line="360" w:lineRule="exact"/>
        <w:ind w:firstLineChars="200" w:firstLine="480"/>
        <w:rPr>
          <w:rFonts w:hAnsi="ＭＳ 明朝"/>
          <w:b w:val="0"/>
        </w:rPr>
      </w:pPr>
    </w:p>
    <w:p w:rsidR="00D327C0" w:rsidRPr="00B51640" w:rsidRDefault="00171C93" w:rsidP="00E15C58">
      <w:pPr>
        <w:pStyle w:val="a4"/>
        <w:spacing w:beforeLines="50" w:before="120" w:afterLines="50" w:line="360" w:lineRule="exact"/>
        <w:ind w:firstLineChars="200" w:firstLine="480"/>
        <w:rPr>
          <w:rFonts w:hAnsi="ＭＳ 明朝"/>
          <w:b w:val="0"/>
        </w:rPr>
      </w:pPr>
      <w:r w:rsidRPr="00B51640">
        <w:rPr>
          <w:rFonts w:hAnsi="ＭＳ 明朝" w:hint="eastAsia"/>
          <w:b w:val="0"/>
        </w:rPr>
        <w:t>ホ</w:t>
      </w:r>
      <w:r w:rsidR="00E15C58" w:rsidRPr="00B51640">
        <w:rPr>
          <w:rFonts w:hAnsi="ＭＳ 明朝" w:hint="eastAsia"/>
          <w:b w:val="0"/>
        </w:rPr>
        <w:t>．応募区分が既存先（非シード先）である応募先のうち対象先から外す先</w:t>
      </w:r>
    </w:p>
    <w:p w:rsidR="00B673A0" w:rsidRPr="00B51640" w:rsidRDefault="00B673A0" w:rsidP="00B673A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応募区分が既存先（非シード先）である応募先</w:t>
      </w:r>
      <w:r w:rsidR="003B6355" w:rsidRPr="00B51640">
        <w:rPr>
          <w:rFonts w:hAnsi="ＭＳ 明朝" w:hint="eastAsia"/>
          <w:spacing w:val="-2"/>
        </w:rPr>
        <w:t>のうち、</w:t>
      </w:r>
      <w:r w:rsidR="00171C93" w:rsidRPr="00B51640">
        <w:rPr>
          <w:rFonts w:hAnsi="ＭＳ 明朝" w:hint="eastAsia"/>
          <w:spacing w:val="-2"/>
        </w:rPr>
        <w:t>ニ</w:t>
      </w:r>
      <w:r w:rsidRPr="00B51640">
        <w:rPr>
          <w:rFonts w:hAnsi="ＭＳ 明朝" w:hint="eastAsia"/>
          <w:spacing w:val="-2"/>
        </w:rPr>
        <w:t>．により対象先と</w:t>
      </w:r>
      <w:r w:rsidRPr="00B51640">
        <w:rPr>
          <w:rFonts w:hAnsi="ＭＳ 明朝" w:hint="eastAsia"/>
        </w:rPr>
        <w:t>して</w:t>
      </w:r>
      <w:r w:rsidRPr="00B51640">
        <w:rPr>
          <w:rFonts w:hAnsi="ＭＳ 明朝" w:hint="eastAsia"/>
          <w:spacing w:val="-2"/>
        </w:rPr>
        <w:t>選定した新規先との入替えにより対象先から外す先は、</w:t>
      </w:r>
      <w:r w:rsidR="00171C93" w:rsidRPr="00B51640">
        <w:rPr>
          <w:rFonts w:hAnsi="ＭＳ 明朝" w:hint="eastAsia"/>
          <w:spacing w:val="-2"/>
        </w:rPr>
        <w:t>ロ．およびハ</w:t>
      </w:r>
      <w:r w:rsidR="003B6355" w:rsidRPr="00B51640">
        <w:rPr>
          <w:rFonts w:hAnsi="ＭＳ 明朝" w:hint="eastAsia"/>
          <w:spacing w:val="-2"/>
        </w:rPr>
        <w:t>．</w:t>
      </w:r>
      <w:r w:rsidRPr="00B51640">
        <w:rPr>
          <w:rFonts w:hAnsi="ＭＳ 明朝" w:hint="eastAsia"/>
          <w:spacing w:val="-2"/>
        </w:rPr>
        <w:t>と</w:t>
      </w:r>
      <w:r w:rsidR="003B6355" w:rsidRPr="00B51640">
        <w:rPr>
          <w:rFonts w:hAnsi="ＭＳ 明朝" w:hint="eastAsia"/>
          <w:spacing w:val="-2"/>
          <w:u w:val="single"/>
        </w:rPr>
        <w:t>共通担保オペ（本店貸付）</w:t>
      </w:r>
      <w:r w:rsidRPr="00B51640">
        <w:rPr>
          <w:rFonts w:hAnsi="ＭＳ 明朝" w:hint="eastAsia"/>
          <w:spacing w:val="-2"/>
          <w:u w:val="single"/>
        </w:rPr>
        <w:t>落札実績評価点（</w:t>
      </w:r>
      <w:r w:rsidR="004D0B94" w:rsidRPr="00B51640">
        <w:rPr>
          <w:rFonts w:hAnsi="ＭＳ 明朝" w:hint="eastAsia"/>
          <w:spacing w:val="-2"/>
          <w:u w:val="single"/>
        </w:rPr>
        <w:t>10</w:t>
      </w:r>
      <w:r w:rsidR="003B6355" w:rsidRPr="00B51640">
        <w:rPr>
          <w:rFonts w:hAnsi="ＭＳ 明朝" w:hint="eastAsia"/>
          <w:spacing w:val="-2"/>
          <w:u w:val="single"/>
        </w:rPr>
        <w:t>0</w:t>
      </w:r>
      <w:r w:rsidRPr="00B51640">
        <w:rPr>
          <w:rFonts w:hAnsi="ＭＳ 明朝" w:hint="eastAsia"/>
          <w:spacing w:val="-2"/>
          <w:u w:val="single"/>
        </w:rPr>
        <w:t>点満点）</w:t>
      </w:r>
      <w:r w:rsidRPr="00B51640">
        <w:rPr>
          <w:rFonts w:hAnsi="ＭＳ 明朝" w:hint="eastAsia"/>
          <w:spacing w:val="-2"/>
        </w:rPr>
        <w:t>の合計値が低い先から順に選びます。</w:t>
      </w:r>
    </w:p>
    <w:p w:rsidR="00B673A0" w:rsidRPr="00B51640" w:rsidRDefault="00F51C7B" w:rsidP="003B6355">
      <w:pPr>
        <w:pStyle w:val="a5"/>
        <w:numPr>
          <w:ilvl w:val="0"/>
          <w:numId w:val="17"/>
        </w:numPr>
        <w:tabs>
          <w:tab w:val="left" w:pos="1134"/>
        </w:tabs>
        <w:rPr>
          <w:rFonts w:hAnsi="ＭＳ 明朝"/>
          <w:spacing w:val="-2"/>
        </w:rPr>
      </w:pPr>
      <w:r w:rsidRPr="00B51640">
        <w:rPr>
          <w:rFonts w:hAnsi="ＭＳ 明朝" w:hint="eastAsia"/>
          <w:spacing w:val="2"/>
        </w:rPr>
        <w:t>共通担保オペ（本店貸付）</w:t>
      </w:r>
      <w:r w:rsidR="00B673A0" w:rsidRPr="00B51640">
        <w:rPr>
          <w:rFonts w:hAnsi="ＭＳ 明朝" w:hint="eastAsia"/>
          <w:spacing w:val="2"/>
        </w:rPr>
        <w:t>落札実績評価点は、次の算式で点数化します。</w:t>
      </w:r>
      <w:r w:rsidR="00B673A0" w:rsidRPr="00B51640">
        <w:rPr>
          <w:rFonts w:hAnsi="ＭＳ 明朝" w:hint="eastAsia"/>
          <w:spacing w:val="-4"/>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3B6355" w:rsidRPr="00B51640" w:rsidTr="007467C2">
        <w:trPr>
          <w:trHeight w:val="694"/>
        </w:trPr>
        <w:tc>
          <w:tcPr>
            <w:tcW w:w="708" w:type="dxa"/>
            <w:vMerge w:val="restart"/>
            <w:tcBorders>
              <w:right w:val="single" w:sz="4" w:space="0" w:color="auto"/>
            </w:tcBorders>
            <w:vAlign w:val="center"/>
          </w:tcPr>
          <w:p w:rsidR="003B6355" w:rsidRPr="00B51640" w:rsidRDefault="003B6355" w:rsidP="007467C2">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3B6355" w:rsidRPr="00B51640" w:rsidRDefault="004D0B94" w:rsidP="007467C2">
            <w:pPr>
              <w:widowControl/>
              <w:jc w:val="center"/>
              <w:rPr>
                <w:rFonts w:hAnsi="ＭＳ 明朝"/>
                <w:spacing w:val="2"/>
              </w:rPr>
            </w:pPr>
            <w:r w:rsidRPr="00B51640">
              <w:rPr>
                <w:rFonts w:ascii="ＭＳ 明朝" w:hAnsi="ＭＳ 明朝" w:hint="eastAsia"/>
              </w:rPr>
              <w:t>100</w:t>
            </w:r>
            <w:r w:rsidR="003B6355" w:rsidRPr="00B51640">
              <w:rPr>
                <w:rFonts w:hint="eastAsia"/>
              </w:rPr>
              <w:t>点（満点）×</w:t>
            </w:r>
          </w:p>
        </w:tc>
        <w:tc>
          <w:tcPr>
            <w:tcW w:w="4820" w:type="dxa"/>
            <w:tcBorders>
              <w:top w:val="single" w:sz="4" w:space="0" w:color="auto"/>
              <w:bottom w:val="single" w:sz="4" w:space="0" w:color="auto"/>
            </w:tcBorders>
            <w:vAlign w:val="center"/>
          </w:tcPr>
          <w:p w:rsidR="003B6355" w:rsidRPr="00B51640" w:rsidRDefault="003B635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3B6355" w:rsidRPr="00B51640" w:rsidRDefault="003B6355" w:rsidP="007467C2">
            <w:pPr>
              <w:widowControl/>
              <w:rPr>
                <w:rFonts w:hAnsi="ＭＳ 明朝"/>
                <w:spacing w:val="2"/>
              </w:rPr>
            </w:pPr>
          </w:p>
        </w:tc>
      </w:tr>
      <w:tr w:rsidR="003B6355" w:rsidRPr="00B51640" w:rsidTr="007467C2">
        <w:trPr>
          <w:trHeight w:val="694"/>
        </w:trPr>
        <w:tc>
          <w:tcPr>
            <w:tcW w:w="708" w:type="dxa"/>
            <w:vMerge/>
            <w:tcBorders>
              <w:right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3B6355" w:rsidRPr="00B51640" w:rsidRDefault="003B6355" w:rsidP="007467C2">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3B6355" w:rsidRPr="00B51640" w:rsidRDefault="003B6355" w:rsidP="003B6355">
            <w:pPr>
              <w:widowControl/>
              <w:jc w:val="center"/>
              <w:rPr>
                <w:rFonts w:ascii="ＭＳ 明朝" w:hAnsi="ＭＳ 明朝"/>
                <w:spacing w:val="2"/>
                <w:kern w:val="0"/>
              </w:rPr>
            </w:pPr>
            <w:r w:rsidRPr="00B51640">
              <w:rPr>
                <w:rFonts w:hAnsi="ＭＳ 明朝" w:hint="eastAsia"/>
                <w:spacing w:val="2"/>
              </w:rPr>
              <w:t>（非シード先）数</w:t>
            </w:r>
          </w:p>
        </w:tc>
        <w:tc>
          <w:tcPr>
            <w:tcW w:w="218" w:type="dxa"/>
            <w:tcBorders>
              <w:bottom w:val="single" w:sz="4" w:space="0" w:color="auto"/>
              <w:right w:val="single" w:sz="4" w:space="0" w:color="auto"/>
            </w:tcBorders>
            <w:vAlign w:val="center"/>
          </w:tcPr>
          <w:p w:rsidR="003B6355" w:rsidRPr="00B51640" w:rsidRDefault="003B6355" w:rsidP="007467C2">
            <w:pPr>
              <w:widowControl/>
              <w:rPr>
                <w:rFonts w:ascii="ＭＳ 明朝" w:hAnsi="ＭＳ 明朝"/>
                <w:spacing w:val="2"/>
                <w:kern w:val="0"/>
              </w:rPr>
            </w:pPr>
          </w:p>
        </w:tc>
      </w:tr>
    </w:tbl>
    <w:p w:rsidR="00B673A0" w:rsidRPr="00B51640" w:rsidRDefault="00B673A0" w:rsidP="00B673A0">
      <w:pPr>
        <w:pStyle w:val="13"/>
        <w:tabs>
          <w:tab w:val="left" w:pos="798"/>
        </w:tabs>
        <w:spacing w:after="120" w:line="360" w:lineRule="exact"/>
        <w:ind w:leftChars="500" w:left="1673" w:hangingChars="197" w:hanging="473"/>
        <w:rPr>
          <w:rFonts w:hAnsi="ＭＳ 明朝"/>
          <w:szCs w:val="24"/>
        </w:rPr>
      </w:pPr>
      <w:r w:rsidRPr="00B51640">
        <w:rPr>
          <w:rFonts w:hAnsi="ＭＳ 明朝" w:hint="eastAsia"/>
          <w:szCs w:val="24"/>
        </w:rPr>
        <w:t>――　上記の算式中の「応募先の順位」とは、</w:t>
      </w:r>
      <w:r w:rsidR="00127798">
        <w:rPr>
          <w:rFonts w:hAnsi="ＭＳ 明朝" w:hint="eastAsia"/>
          <w:spacing w:val="-2"/>
        </w:rPr>
        <w:t>共通担保オペ（本</w:t>
      </w:r>
      <w:r w:rsidR="0020753D" w:rsidRPr="00B51640">
        <w:rPr>
          <w:rFonts w:hAnsi="ＭＳ 明朝" w:hint="eastAsia"/>
          <w:spacing w:val="-2"/>
        </w:rPr>
        <w:t>店貸付）の</w:t>
      </w:r>
      <w:r w:rsidRPr="00B51640">
        <w:rPr>
          <w:rFonts w:hAnsi="ＭＳ 明朝" w:hint="eastAsia"/>
          <w:szCs w:val="24"/>
        </w:rPr>
        <w:t>落札実績</w:t>
      </w:r>
      <w:r w:rsidRPr="00B51640">
        <w:rPr>
          <w:rFonts w:hAnsi="ＭＳ 明朝" w:hint="eastAsia"/>
          <w:szCs w:val="24"/>
          <w:vertAlign w:val="superscript"/>
        </w:rPr>
        <w:t>（注</w:t>
      </w:r>
      <w:r w:rsidR="009D5D61">
        <w:rPr>
          <w:rFonts w:hAnsi="ＭＳ 明朝" w:hint="eastAsia"/>
          <w:szCs w:val="24"/>
          <w:vertAlign w:val="superscript"/>
        </w:rPr>
        <w:t>6</w:t>
      </w:r>
      <w:r w:rsidRPr="00B51640">
        <w:rPr>
          <w:rFonts w:hAnsi="ＭＳ 明朝" w:hint="eastAsia"/>
          <w:szCs w:val="24"/>
          <w:vertAlign w:val="superscript"/>
        </w:rPr>
        <w:t>）</w:t>
      </w:r>
      <w:r w:rsidRPr="00B51640">
        <w:rPr>
          <w:rFonts w:hAnsi="ＭＳ 明朝" w:hint="eastAsia"/>
          <w:szCs w:val="24"/>
        </w:rPr>
        <w:t>の小さい先（ただし、落札実績がゼロである先を除きます</w:t>
      </w:r>
      <w:r w:rsidR="0032130F">
        <w:rPr>
          <w:rFonts w:hAnsi="ＭＳ 明朝" w:hint="eastAsia"/>
          <w:szCs w:val="24"/>
        </w:rPr>
        <w:t>。</w:t>
      </w:r>
      <w:r w:rsidRPr="00B51640">
        <w:rPr>
          <w:rFonts w:hAnsi="ＭＳ 明朝" w:hint="eastAsia"/>
          <w:szCs w:val="24"/>
        </w:rPr>
        <w:t>）から順に順位を付したものをいいます。</w:t>
      </w:r>
    </w:p>
    <w:p w:rsidR="00B673A0" w:rsidRPr="00B51640" w:rsidRDefault="00B673A0" w:rsidP="00B673A0">
      <w:pPr>
        <w:pStyle w:val="13"/>
        <w:tabs>
          <w:tab w:val="left" w:pos="798"/>
        </w:tabs>
        <w:spacing w:before="0" w:after="120" w:line="360" w:lineRule="exact"/>
        <w:ind w:leftChars="700" w:left="2260" w:hangingChars="276" w:hanging="580"/>
        <w:rPr>
          <w:rFonts w:hAnsi="ＭＳ 明朝"/>
          <w:spacing w:val="-2"/>
          <w:sz w:val="21"/>
        </w:rPr>
      </w:pPr>
      <w:r w:rsidRPr="00B51640">
        <w:rPr>
          <w:rFonts w:hAnsi="ＭＳ 明朝" w:hint="eastAsia"/>
          <w:sz w:val="21"/>
        </w:rPr>
        <w:t>（注</w:t>
      </w:r>
      <w:r w:rsidR="009D5D61">
        <w:rPr>
          <w:rFonts w:hAnsi="ＭＳ 明朝" w:hint="eastAsia"/>
          <w:sz w:val="21"/>
        </w:rPr>
        <w:t>6</w:t>
      </w:r>
      <w:r w:rsidRPr="00B51640">
        <w:rPr>
          <w:rFonts w:hAnsi="ＭＳ 明朝" w:hint="eastAsia"/>
          <w:sz w:val="21"/>
        </w:rPr>
        <w:t>）</w:t>
      </w:r>
      <w:r w:rsidR="00C57EC6">
        <w:rPr>
          <w:rFonts w:hAnsi="ＭＳ 明朝" w:hint="eastAsia"/>
          <w:sz w:val="21"/>
        </w:rPr>
        <w:t>201</w:t>
      </w:r>
      <w:r w:rsidR="00A5286B">
        <w:rPr>
          <w:rFonts w:hAnsi="ＭＳ 明朝" w:hint="eastAsia"/>
          <w:sz w:val="21"/>
        </w:rPr>
        <w:t>7</w:t>
      </w:r>
      <w:r w:rsidRPr="00B51640">
        <w:rPr>
          <w:rFonts w:hAnsi="ＭＳ 明朝" w:hint="eastAsia"/>
          <w:sz w:val="21"/>
        </w:rPr>
        <w:t>年6月</w:t>
      </w:r>
      <w:r w:rsidR="00C57EC6">
        <w:rPr>
          <w:rFonts w:hAnsi="ＭＳ 明朝" w:hint="eastAsia"/>
          <w:sz w:val="21"/>
        </w:rPr>
        <w:t>1</w:t>
      </w:r>
      <w:r w:rsidR="00A5286B">
        <w:rPr>
          <w:rFonts w:hAnsi="ＭＳ 明朝" w:hint="eastAsia"/>
          <w:sz w:val="21"/>
        </w:rPr>
        <w:t>2</w:t>
      </w:r>
      <w:r w:rsidRPr="00B51640">
        <w:rPr>
          <w:rFonts w:hAnsi="ＭＳ 明朝" w:hint="eastAsia"/>
          <w:sz w:val="21"/>
        </w:rPr>
        <w:t>日から</w:t>
      </w:r>
      <w:r w:rsidR="00C57EC6">
        <w:rPr>
          <w:rFonts w:hAnsi="ＭＳ 明朝" w:hint="eastAsia"/>
          <w:sz w:val="21"/>
        </w:rPr>
        <w:t>201</w:t>
      </w:r>
      <w:r w:rsidR="00A5286B">
        <w:rPr>
          <w:rFonts w:hAnsi="ＭＳ 明朝" w:hint="eastAsia"/>
          <w:sz w:val="21"/>
        </w:rPr>
        <w:t>8</w:t>
      </w:r>
      <w:r w:rsidRPr="00B51640">
        <w:rPr>
          <w:rFonts w:hAnsi="ＭＳ 明朝" w:hint="eastAsia"/>
          <w:sz w:val="21"/>
        </w:rPr>
        <w:t>年6月</w:t>
      </w:r>
      <w:r w:rsidR="00A5286B">
        <w:rPr>
          <w:rFonts w:hAnsi="ＭＳ 明朝" w:hint="eastAsia"/>
          <w:sz w:val="21"/>
        </w:rPr>
        <w:t>8</w:t>
      </w:r>
      <w:r w:rsidRPr="00B51640">
        <w:rPr>
          <w:rFonts w:hAnsi="ＭＳ 明朝" w:hint="eastAsia"/>
          <w:sz w:val="21"/>
        </w:rPr>
        <w:t>日（オファーベース）</w:t>
      </w:r>
      <w:r w:rsidRPr="00B51640">
        <w:rPr>
          <w:rFonts w:hAnsi="ＭＳ 明朝" w:hint="eastAsia"/>
          <w:spacing w:val="-2"/>
          <w:sz w:val="21"/>
        </w:rPr>
        <w:t>までの間のある既存先（非シード先）の</w:t>
      </w:r>
      <w:r w:rsidR="00F51C7B" w:rsidRPr="00B51640">
        <w:rPr>
          <w:rFonts w:hAnsi="ＭＳ 明朝" w:hint="eastAsia"/>
          <w:spacing w:val="-2"/>
          <w:sz w:val="21"/>
        </w:rPr>
        <w:t>共通担保オペ（本店貸付）</w:t>
      </w:r>
      <w:r w:rsidRPr="00B51640">
        <w:rPr>
          <w:rFonts w:hAnsi="ＭＳ 明朝" w:hint="eastAsia"/>
          <w:spacing w:val="-2"/>
          <w:sz w:val="21"/>
        </w:rPr>
        <w:t>の落札総額を、同期間の当該先に対する同オペの総オファー回数で除して算出。</w:t>
      </w:r>
    </w:p>
    <w:p w:rsidR="00B673A0" w:rsidRPr="00B51640" w:rsidRDefault="00B673A0" w:rsidP="005749A0">
      <w:pPr>
        <w:pStyle w:val="13"/>
        <w:tabs>
          <w:tab w:val="left" w:pos="798"/>
        </w:tabs>
        <w:spacing w:after="120" w:line="360" w:lineRule="exact"/>
        <w:ind w:leftChars="497" w:left="1679" w:hangingChars="206" w:hanging="486"/>
        <w:rPr>
          <w:rFonts w:hAnsi="ＭＳ 明朝"/>
          <w:spacing w:val="-2"/>
        </w:rPr>
      </w:pPr>
      <w:r w:rsidRPr="00B51640">
        <w:rPr>
          <w:rFonts w:hAnsi="ＭＳ 明朝" w:hint="eastAsia"/>
          <w:spacing w:val="-2"/>
        </w:rPr>
        <w:t>──</w:t>
      </w:r>
      <w:r w:rsidR="004F5BD7">
        <w:rPr>
          <w:rFonts w:hAnsi="ＭＳ 明朝" w:hint="eastAsia"/>
          <w:spacing w:val="-2"/>
        </w:rPr>
        <w:t xml:space="preserve">　</w:t>
      </w:r>
      <w:r w:rsidR="00F51C7B" w:rsidRPr="00B51640">
        <w:rPr>
          <w:rFonts w:hAnsi="ＭＳ 明朝" w:hint="eastAsia"/>
          <w:spacing w:val="-2"/>
        </w:rPr>
        <w:t>適格担保差入平残評価点、共通担保オペ（全店貸付）落札実績評価点および共通担保オペ（本店貸付）</w:t>
      </w:r>
      <w:r w:rsidRPr="00B51640">
        <w:rPr>
          <w:rFonts w:hAnsi="ＭＳ 明朝" w:hint="eastAsia"/>
          <w:spacing w:val="-2"/>
        </w:rPr>
        <w:t>落札実績評価点の合計値が同じ先については、</w:t>
      </w:r>
      <w:r w:rsidR="00F51C7B" w:rsidRPr="00B51640">
        <w:rPr>
          <w:rFonts w:hAnsi="ＭＳ 明朝" w:hint="eastAsia"/>
          <w:spacing w:val="-2"/>
        </w:rPr>
        <w:t>共通担保オペ（本店貸付）</w:t>
      </w:r>
      <w:r w:rsidRPr="00B51640">
        <w:rPr>
          <w:rFonts w:hAnsi="ＭＳ 明朝" w:hint="eastAsia"/>
          <w:spacing w:val="-2"/>
        </w:rPr>
        <w:t>落札実績評価点の低い先から順に選びます。</w:t>
      </w:r>
    </w:p>
    <w:p w:rsidR="009A0F14" w:rsidRPr="00B51640" w:rsidRDefault="009A0F14" w:rsidP="003C688A">
      <w:pPr>
        <w:pStyle w:val="13"/>
        <w:tabs>
          <w:tab w:val="left" w:pos="798"/>
        </w:tabs>
        <w:spacing w:before="0" w:line="20" w:lineRule="exact"/>
        <w:ind w:leftChars="497" w:left="1679" w:hangingChars="206" w:hanging="486"/>
        <w:rPr>
          <w:rFonts w:hAnsi="ＭＳ 明朝"/>
          <w:spacing w:val="-2"/>
        </w:rPr>
      </w:pPr>
    </w:p>
    <w:p w:rsidR="001A264A" w:rsidRDefault="001A264A">
      <w:pPr>
        <w:widowControl/>
        <w:jc w:val="left"/>
        <w:rPr>
          <w:rFonts w:ascii="Arial" w:eastAsia="ＭＳ ゴシック" w:hAnsi="Arial"/>
          <w:b/>
          <w:szCs w:val="24"/>
          <w:lang w:val="x-none" w:eastAsia="x-none"/>
        </w:rPr>
      </w:pPr>
      <w:r>
        <w:rPr>
          <w:b/>
        </w:rPr>
        <w:br w:type="page"/>
      </w:r>
    </w:p>
    <w:p w:rsidR="00771BAD" w:rsidRPr="00B51640" w:rsidRDefault="00F71B4A" w:rsidP="00E1749A">
      <w:pPr>
        <w:pStyle w:val="1"/>
        <w:keepNext w:val="0"/>
        <w:spacing w:before="120" w:after="240"/>
        <w:rPr>
          <w:b/>
          <w:kern w:val="0"/>
        </w:rPr>
      </w:pPr>
      <w:r w:rsidRPr="00B51640">
        <w:rPr>
          <w:rFonts w:hint="eastAsia"/>
          <w:b/>
        </w:rPr>
        <w:lastRenderedPageBreak/>
        <w:t>６</w:t>
      </w:r>
      <w:r w:rsidR="00771BAD" w:rsidRPr="00B51640">
        <w:rPr>
          <w:rFonts w:hint="eastAsia"/>
          <w:b/>
        </w:rPr>
        <w:t>．対象先の選定結果の通知および公表</w:t>
      </w:r>
    </w:p>
    <w:p w:rsidR="00EC621B" w:rsidRPr="00B51640" w:rsidRDefault="004F5BD7" w:rsidP="00EC621B">
      <w:pPr>
        <w:pStyle w:val="a5"/>
        <w:numPr>
          <w:ilvl w:val="0"/>
          <w:numId w:val="16"/>
        </w:numPr>
        <w:tabs>
          <w:tab w:val="left" w:pos="567"/>
        </w:tabs>
        <w:spacing w:after="0"/>
        <w:ind w:left="426" w:hanging="284"/>
        <w:rPr>
          <w:rFonts w:hAnsi="ＭＳ 明朝"/>
          <w:spacing w:val="-2"/>
        </w:rPr>
      </w:pPr>
      <w:r>
        <w:rPr>
          <w:rFonts w:hAnsi="ＭＳ 明朝" w:hint="eastAsia"/>
        </w:rPr>
        <w:t xml:space="preserve">　</w:t>
      </w:r>
      <w:r w:rsidR="00771BAD" w:rsidRPr="00B51640">
        <w:rPr>
          <w:rFonts w:hAnsi="ＭＳ 明朝" w:hint="eastAsia"/>
        </w:rPr>
        <w:t>対象先の選定結果は応募先に個別に通知します</w:t>
      </w:r>
      <w:r w:rsidR="00C7074B" w:rsidRPr="00B51640">
        <w:rPr>
          <w:rFonts w:hAnsi="ＭＳ 明朝" w:hint="eastAsia"/>
        </w:rPr>
        <w:t>（原則として、</w:t>
      </w:r>
      <w:r w:rsidR="00441B66" w:rsidRPr="000D60D2">
        <w:rPr>
          <w:rFonts w:hAnsi="ＭＳ 明朝" w:hint="eastAsia"/>
        </w:rPr>
        <w:t>新たに対象先となることを希望した先</w:t>
      </w:r>
      <w:r w:rsidR="00064BC5" w:rsidRPr="00B51640">
        <w:rPr>
          <w:rFonts w:hAnsi="ＭＳ 明朝" w:hint="eastAsia"/>
        </w:rPr>
        <w:t>には</w:t>
      </w:r>
      <w:r w:rsidR="00C7074B" w:rsidRPr="00B51640">
        <w:rPr>
          <w:rFonts w:hAnsi="ＭＳ 明朝" w:hint="eastAsia"/>
        </w:rPr>
        <w:t>申請書にご記入頂いた連絡先の第</w:t>
      </w:r>
      <w:r w:rsidR="00A32C8E" w:rsidRPr="00B51640">
        <w:rPr>
          <w:rFonts w:hAnsi="ＭＳ 明朝" w:hint="eastAsia"/>
        </w:rPr>
        <w:t>1</w:t>
      </w:r>
      <w:r w:rsidR="00C7074B" w:rsidRPr="00B51640">
        <w:rPr>
          <w:rFonts w:hAnsi="ＭＳ 明朝" w:hint="eastAsia"/>
        </w:rPr>
        <w:t>順位</w:t>
      </w:r>
      <w:r w:rsidR="00B032FA" w:rsidRPr="00B51640">
        <w:rPr>
          <w:rFonts w:hAnsi="ＭＳ 明朝" w:hint="eastAsia"/>
        </w:rPr>
        <w:t>の方に</w:t>
      </w:r>
      <w:r w:rsidR="00C7074B" w:rsidRPr="00B51640">
        <w:rPr>
          <w:rFonts w:hAnsi="ＭＳ 明朝" w:hint="eastAsia"/>
        </w:rPr>
        <w:t>通知します</w:t>
      </w:r>
      <w:r w:rsidR="00064BC5" w:rsidRPr="00B51640">
        <w:rPr>
          <w:rFonts w:hAnsi="ＭＳ 明朝" w:hint="eastAsia"/>
        </w:rPr>
        <w:t>。既存先には</w:t>
      </w:r>
      <w:r w:rsidR="006A448C" w:rsidRPr="00B51640">
        <w:rPr>
          <w:rFonts w:hAnsi="ＭＳ 明朝" w:hint="eastAsia"/>
        </w:rPr>
        <w:t>日本銀行金融</w:t>
      </w:r>
      <w:r w:rsidR="00064BC5" w:rsidRPr="00B51640">
        <w:rPr>
          <w:rFonts w:hAnsi="ＭＳ 明朝" w:hint="eastAsia"/>
        </w:rPr>
        <w:t>市場オンラインにより通知します。</w:t>
      </w:r>
      <w:r w:rsidR="00C7074B" w:rsidRPr="00B51640">
        <w:rPr>
          <w:rFonts w:hAnsi="ＭＳ 明朝" w:hint="eastAsia"/>
        </w:rPr>
        <w:t>）</w:t>
      </w:r>
      <w:r w:rsidR="00771BAD" w:rsidRPr="00B51640">
        <w:rPr>
          <w:rFonts w:hAnsi="ＭＳ 明朝" w:hint="eastAsia"/>
        </w:rPr>
        <w:t>。また、対象先として選定した先は</w:t>
      </w:r>
      <w:r w:rsidR="00771BAD" w:rsidRPr="00B51640">
        <w:rPr>
          <w:rFonts w:hAnsi="ＭＳ 明朝" w:hint="eastAsia"/>
          <w:spacing w:val="-2"/>
        </w:rPr>
        <w:t>公表します。</w:t>
      </w:r>
    </w:p>
    <w:p w:rsidR="00435F72" w:rsidRPr="00B51640" w:rsidRDefault="00435F72" w:rsidP="00CA1430">
      <w:pPr>
        <w:pStyle w:val="a5"/>
        <w:tabs>
          <w:tab w:val="left" w:pos="567"/>
        </w:tabs>
        <w:spacing w:after="0"/>
        <w:ind w:left="426" w:firstLine="0"/>
        <w:rPr>
          <w:rFonts w:hAnsi="ＭＳ 明朝"/>
          <w:spacing w:val="-2"/>
        </w:rPr>
      </w:pPr>
    </w:p>
    <w:p w:rsidR="00F1621C" w:rsidRPr="00B51640" w:rsidRDefault="00F1621C" w:rsidP="00CA1430">
      <w:pPr>
        <w:pStyle w:val="a5"/>
        <w:tabs>
          <w:tab w:val="left" w:pos="567"/>
        </w:tabs>
        <w:spacing w:after="0"/>
        <w:ind w:left="426" w:firstLine="0"/>
        <w:rPr>
          <w:rFonts w:hAnsi="ＭＳ 明朝"/>
          <w:spacing w:val="-2"/>
        </w:rPr>
      </w:pPr>
    </w:p>
    <w:p w:rsidR="00F1621C" w:rsidRPr="00B51640" w:rsidRDefault="00F1621C" w:rsidP="00F1621C">
      <w:pPr>
        <w:pStyle w:val="a5"/>
        <w:spacing w:beforeLines="100" w:before="240" w:after="0" w:line="300" w:lineRule="exact"/>
        <w:ind w:leftChars="99" w:left="476"/>
        <w:jc w:val="left"/>
        <w:rPr>
          <w:rFonts w:hAnsi="ＭＳ 明朝"/>
          <w:szCs w:val="24"/>
        </w:rPr>
      </w:pPr>
      <w:r w:rsidRPr="00B51640">
        <w:rPr>
          <w:rFonts w:hAnsi="ＭＳ 明朝" w:hint="eastAsia"/>
          <w:szCs w:val="24"/>
        </w:rPr>
        <w:t>＜日本銀行</w:t>
      </w:r>
      <w:r w:rsidR="00BA2183" w:rsidRPr="00B51640">
        <w:rPr>
          <w:rFonts w:hAnsi="ＭＳ 明朝" w:hint="eastAsia"/>
          <w:szCs w:val="24"/>
        </w:rPr>
        <w:t>金融</w:t>
      </w:r>
      <w:r w:rsidRPr="00B51640">
        <w:rPr>
          <w:rFonts w:hAnsi="ＭＳ 明朝" w:hint="eastAsia"/>
          <w:szCs w:val="24"/>
        </w:rPr>
        <w:t>市場オンラインを利用していない皆様へ＞</w:t>
      </w:r>
    </w:p>
    <w:p w:rsidR="00F1621C" w:rsidRPr="00B51640" w:rsidRDefault="00F1621C">
      <w:pPr>
        <w:pStyle w:val="a5"/>
        <w:spacing w:beforeLines="50" w:before="120" w:after="0" w:line="360" w:lineRule="exact"/>
        <w:ind w:leftChars="114" w:left="274" w:rightChars="1" w:right="2" w:firstLineChars="100" w:firstLine="240"/>
        <w:rPr>
          <w:rFonts w:hAnsi="ＭＳ 明朝"/>
          <w:szCs w:val="24"/>
        </w:rPr>
      </w:pPr>
      <w:r w:rsidRPr="00B51640">
        <w:rPr>
          <w:rFonts w:hAnsi="ＭＳ 明朝" w:hint="eastAsia"/>
        </w:rPr>
        <w:t>共通担保オペ（本店貸付）の対象先となった場合には、日本銀行</w:t>
      </w:r>
      <w:r w:rsidR="00BA2183" w:rsidRPr="00B51640">
        <w:rPr>
          <w:rFonts w:hAnsi="ＭＳ 明朝" w:hint="eastAsia"/>
          <w:szCs w:val="24"/>
        </w:rPr>
        <w:t>金融</w:t>
      </w:r>
      <w:r w:rsidRPr="00B51640">
        <w:rPr>
          <w:rFonts w:hAnsi="ＭＳ 明朝" w:hint="eastAsia"/>
        </w:rPr>
        <w:t>市場オンラインを利用していただく予定です。日本銀行</w:t>
      </w:r>
      <w:r w:rsidR="00BA2183" w:rsidRPr="00B51640">
        <w:rPr>
          <w:rFonts w:hAnsi="ＭＳ 明朝" w:hint="eastAsia"/>
          <w:szCs w:val="24"/>
        </w:rPr>
        <w:t>金融</w:t>
      </w:r>
      <w:r w:rsidRPr="00B51640">
        <w:rPr>
          <w:rFonts w:hAnsi="ＭＳ 明朝" w:hint="eastAsia"/>
        </w:rPr>
        <w:t>市場オンラインの導入準備には一定の期間を要しますので、日本銀行金融市場局までお早めにご連絡いただくようお願い致します。</w:t>
      </w:r>
    </w:p>
    <w:p w:rsidR="00F1621C" w:rsidRPr="00B51640" w:rsidRDefault="00F1621C" w:rsidP="00CA1430">
      <w:pPr>
        <w:pStyle w:val="a5"/>
        <w:tabs>
          <w:tab w:val="left" w:pos="567"/>
        </w:tabs>
        <w:spacing w:after="0"/>
        <w:ind w:left="426" w:firstLine="0"/>
        <w:rPr>
          <w:rFonts w:hAnsi="ＭＳ 明朝"/>
          <w:spacing w:val="-2"/>
        </w:rPr>
      </w:pPr>
    </w:p>
    <w:p w:rsidR="007D49FE" w:rsidRPr="00B51640" w:rsidRDefault="006D2E2B" w:rsidP="00EC621B">
      <w:pPr>
        <w:pStyle w:val="a5"/>
        <w:tabs>
          <w:tab w:val="left" w:pos="567"/>
        </w:tabs>
        <w:spacing w:after="0"/>
        <w:ind w:left="426" w:firstLine="0"/>
        <w:jc w:val="right"/>
        <w:rPr>
          <w:rFonts w:hAnsi="ＭＳ 明朝"/>
          <w:spacing w:val="-2"/>
        </w:rPr>
      </w:pPr>
      <w:r w:rsidRPr="00B51640">
        <w:rPr>
          <w:rFonts w:hAnsi="ＭＳ 明朝" w:hint="eastAsia"/>
          <w:spacing w:val="-2"/>
        </w:rPr>
        <w:t>以　　上</w:t>
      </w:r>
    </w:p>
    <w:p w:rsidR="00AE470D" w:rsidRPr="00B51640" w:rsidRDefault="00AE470D" w:rsidP="00565D1D">
      <w:pPr>
        <w:spacing w:line="360" w:lineRule="exact"/>
        <w:jc w:val="right"/>
        <w:rPr>
          <w:rFonts w:ascii="ＭＳ 明朝" w:hAnsi="ＭＳ 明朝"/>
          <w:spacing w:val="-2"/>
        </w:rPr>
        <w:sectPr w:rsidR="00AE470D" w:rsidRPr="00B51640" w:rsidSect="006A448C">
          <w:pgSz w:w="11910" w:h="16846" w:code="9"/>
          <w:pgMar w:top="1418" w:right="1418" w:bottom="1418" w:left="1418" w:header="822" w:footer="567" w:gutter="0"/>
          <w:cols w:space="720"/>
          <w:docGrid w:linePitch="326"/>
        </w:sectPr>
      </w:pPr>
    </w:p>
    <w:p w:rsidR="007D49FE" w:rsidRPr="00B51640" w:rsidRDefault="007D49FE" w:rsidP="007D49FE">
      <w:pPr>
        <w:jc w:val="right"/>
        <w:rPr>
          <w:rFonts w:ascii="ＭＳ 明朝" w:hAnsi="ＭＳ 明朝"/>
          <w:szCs w:val="24"/>
        </w:rPr>
      </w:pPr>
      <w:r w:rsidRPr="00B51640">
        <w:rPr>
          <w:rFonts w:ascii="ＭＳ 明朝" w:hAnsi="ＭＳ 明朝" w:hint="eastAsia"/>
          <w:szCs w:val="24"/>
        </w:rPr>
        <w:lastRenderedPageBreak/>
        <w:t>別添１</w:t>
      </w:r>
    </w:p>
    <w:p w:rsidR="0089682E" w:rsidRDefault="0089682E" w:rsidP="007D49FE">
      <w:pPr>
        <w:jc w:val="center"/>
        <w:rPr>
          <w:rFonts w:ascii="ＭＳ 明朝" w:hAnsi="ＭＳ 明朝"/>
          <w:b/>
          <w:szCs w:val="24"/>
        </w:rPr>
      </w:pPr>
    </w:p>
    <w:p w:rsidR="007D49FE" w:rsidRPr="00B51640" w:rsidRDefault="007D49FE" w:rsidP="007D49FE">
      <w:pPr>
        <w:jc w:val="center"/>
        <w:rPr>
          <w:rFonts w:ascii="ＭＳ 明朝" w:hAnsi="ＭＳ 明朝"/>
          <w:b/>
          <w:szCs w:val="24"/>
        </w:rPr>
      </w:pPr>
      <w:r w:rsidRPr="00B51640">
        <w:rPr>
          <w:rFonts w:ascii="ＭＳ 明朝" w:hAnsi="ＭＳ 明朝" w:hint="eastAsia"/>
          <w:b/>
          <w:szCs w:val="24"/>
        </w:rPr>
        <w:t>金融市場調節取引の対象先選定に係る申請書（</w:t>
      </w:r>
      <w:r w:rsidR="00B15319">
        <w:rPr>
          <w:rFonts w:ascii="ＭＳ 明朝" w:hAnsi="ＭＳ 明朝" w:hint="eastAsia"/>
          <w:b/>
          <w:szCs w:val="24"/>
        </w:rPr>
        <w:t>201</w:t>
      </w:r>
      <w:r w:rsidR="00A5286B">
        <w:rPr>
          <w:rFonts w:ascii="ＭＳ 明朝" w:hAnsi="ＭＳ 明朝" w:hint="eastAsia"/>
          <w:b/>
          <w:szCs w:val="24"/>
        </w:rPr>
        <w:t>8</w:t>
      </w:r>
      <w:r w:rsidRPr="00B51640">
        <w:rPr>
          <w:rFonts w:ascii="ＭＳ 明朝" w:hAnsi="ＭＳ 明朝" w:hint="eastAsia"/>
          <w:b/>
          <w:szCs w:val="24"/>
        </w:rPr>
        <w:t>年度）</w:t>
      </w:r>
    </w:p>
    <w:p w:rsidR="007D49FE" w:rsidRPr="00B51640" w:rsidRDefault="007D49FE" w:rsidP="007D49FE">
      <w:pPr>
        <w:rPr>
          <w:rFonts w:ascii="ＭＳ 明朝" w:hAnsi="ＭＳ 明朝"/>
          <w:b/>
          <w:szCs w:val="24"/>
        </w:rPr>
      </w:pPr>
    </w:p>
    <w:p w:rsidR="00F2386C" w:rsidRPr="001C7372" w:rsidRDefault="00F2386C" w:rsidP="00F2386C">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F2386C" w:rsidRDefault="00F2386C" w:rsidP="00F2386C">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F2386C" w:rsidRDefault="00F2386C" w:rsidP="00F2386C">
      <w:pPr>
        <w:spacing w:line="240" w:lineRule="exact"/>
        <w:ind w:leftChars="151" w:left="362"/>
        <w:rPr>
          <w:rFonts w:ascii="ＭＳ 明朝" w:hAnsi="ＭＳ 明朝"/>
          <w:sz w:val="22"/>
          <w:szCs w:val="22"/>
        </w:rPr>
      </w:pPr>
    </w:p>
    <w:p w:rsidR="00F2386C" w:rsidRPr="001C7372" w:rsidRDefault="00F2386C" w:rsidP="00F2386C">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F2386C" w:rsidRPr="001C7372" w:rsidRDefault="00F2386C" w:rsidP="00F2386C">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F2386C" w:rsidRPr="001C7372" w:rsidTr="0089682E">
        <w:trPr>
          <w:trHeight w:val="567"/>
          <w:jc w:val="center"/>
        </w:trPr>
        <w:tc>
          <w:tcPr>
            <w:tcW w:w="4015" w:type="dxa"/>
            <w:tcBorders>
              <w:bottom w:val="double" w:sz="4" w:space="0" w:color="auto"/>
              <w:right w:val="sing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希望記入欄</w:t>
            </w:r>
          </w:p>
        </w:tc>
      </w:tr>
      <w:tr w:rsidR="00F2386C" w:rsidRPr="001C7372" w:rsidTr="0089682E">
        <w:trPr>
          <w:trHeight w:val="754"/>
          <w:jc w:val="center"/>
        </w:trPr>
        <w:tc>
          <w:tcPr>
            <w:tcW w:w="4015" w:type="dxa"/>
            <w:vMerge w:val="restart"/>
            <w:tcBorders>
              <w:top w:val="double" w:sz="4" w:space="0" w:color="auto"/>
              <w:right w:val="single" w:sz="4" w:space="0" w:color="auto"/>
            </w:tcBorders>
            <w:vAlign w:val="center"/>
          </w:tcPr>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F2386C" w:rsidRPr="001C7372" w:rsidRDefault="00F2386C" w:rsidP="0089682E">
            <w:pPr>
              <w:jc w:val="center"/>
              <w:rPr>
                <w:rFonts w:ascii="ＭＳ 明朝" w:hAnsi="ＭＳ 明朝"/>
                <w:sz w:val="21"/>
                <w:szCs w:val="21"/>
              </w:rPr>
            </w:pPr>
          </w:p>
        </w:tc>
      </w:tr>
      <w:tr w:rsidR="00F2386C" w:rsidRPr="001C7372" w:rsidTr="0089682E">
        <w:trPr>
          <w:trHeight w:val="926"/>
          <w:jc w:val="center"/>
        </w:trPr>
        <w:tc>
          <w:tcPr>
            <w:tcW w:w="4015" w:type="dxa"/>
            <w:vMerge/>
            <w:tcBorders>
              <w:right w:val="single" w:sz="4" w:space="0" w:color="auto"/>
            </w:tcBorders>
            <w:vAlign w:val="center"/>
          </w:tcPr>
          <w:p w:rsidR="00F2386C" w:rsidRPr="001C7372" w:rsidRDefault="00F2386C" w:rsidP="0089682E">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F2386C" w:rsidRPr="001C7372" w:rsidRDefault="00F2386C" w:rsidP="0089682E">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AD2839"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国庫短期証券売買オペ・</w:t>
            </w:r>
          </w:p>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368A3" w:rsidP="00AD2839">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F2386C" w:rsidRPr="001C7372" w:rsidRDefault="00F2386C" w:rsidP="0089682E">
            <w:pPr>
              <w:spacing w:line="400" w:lineRule="exact"/>
              <w:rPr>
                <w:rFonts w:ascii="ＭＳ 明朝" w:hAnsi="ＭＳ 明朝"/>
                <w:sz w:val="21"/>
                <w:szCs w:val="21"/>
              </w:rPr>
            </w:pPr>
          </w:p>
        </w:tc>
      </w:tr>
      <w:tr w:rsidR="00F368A3" w:rsidRPr="001C7372" w:rsidTr="0089682E">
        <w:trPr>
          <w:trHeight w:val="794"/>
          <w:jc w:val="center"/>
        </w:trPr>
        <w:tc>
          <w:tcPr>
            <w:tcW w:w="4015" w:type="dxa"/>
            <w:vAlign w:val="center"/>
          </w:tcPr>
          <w:p w:rsidR="00F368A3" w:rsidRDefault="00F368A3" w:rsidP="00AD2839">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F368A3" w:rsidRPr="001C7372" w:rsidRDefault="00F368A3" w:rsidP="0089682E">
            <w:pPr>
              <w:spacing w:line="400" w:lineRule="exact"/>
              <w:rPr>
                <w:rFonts w:ascii="ＭＳ 明朝" w:hAnsi="ＭＳ 明朝"/>
                <w:sz w:val="21"/>
                <w:szCs w:val="21"/>
              </w:rPr>
            </w:pPr>
          </w:p>
        </w:tc>
      </w:tr>
    </w:tbl>
    <w:p w:rsidR="00F2386C" w:rsidRPr="001C7372" w:rsidRDefault="00F2386C" w:rsidP="00F2386C">
      <w:pPr>
        <w:spacing w:afterLines="50" w:after="120"/>
        <w:ind w:left="480" w:hangingChars="200" w:hanging="480"/>
        <w:rPr>
          <w:rFonts w:ascii="ＭＳ 明朝" w:hAnsi="ＭＳ 明朝"/>
          <w:szCs w:val="24"/>
        </w:rPr>
      </w:pPr>
    </w:p>
    <w:p w:rsidR="00F2386C" w:rsidRPr="001C7372" w:rsidRDefault="00F2386C" w:rsidP="00F2386C">
      <w:pPr>
        <w:tabs>
          <w:tab w:val="left" w:pos="6225"/>
        </w:tabs>
        <w:rPr>
          <w:rFonts w:ascii="ＭＳ 明朝" w:hAnsi="ＭＳ 明朝"/>
          <w:szCs w:val="24"/>
        </w:rPr>
      </w:pPr>
      <w:r w:rsidRPr="00C71BF3">
        <w:rPr>
          <w:rFonts w:ascii="ＭＳ 明朝" w:hAnsi="ＭＳ 明朝"/>
          <w:noProof/>
          <w:szCs w:val="24"/>
        </w:rPr>
        <mc:AlternateContent>
          <mc:Choice Requires="wps">
            <w:drawing>
              <wp:anchor distT="0" distB="0" distL="114300" distR="114300" simplePos="0" relativeHeight="251660288" behindDoc="0" locked="0" layoutInCell="1" allowOverlap="1" wp14:anchorId="2EDDBD11" wp14:editId="0BAB09EC">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9B0F55" w:rsidRDefault="009B0F55"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A5286B">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9B0F55" w:rsidRPr="005106A9" w:rsidRDefault="009B0F55" w:rsidP="00F2386C">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9B0F55" w:rsidRDefault="009B0F55"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A5286B">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9B0F55" w:rsidRPr="005106A9" w:rsidRDefault="009B0F55" w:rsidP="00F2386C">
                      <w:pPr>
                        <w:rPr>
                          <w:sz w:val="21"/>
                          <w:szCs w:val="21"/>
                        </w:rPr>
                      </w:pPr>
                      <w:r>
                        <w:rPr>
                          <w:rFonts w:hint="eastAsia"/>
                          <w:sz w:val="18"/>
                          <w:szCs w:val="18"/>
                        </w:rPr>
                        <w:t xml:space="preserve">　　　　　　　　　　　　　　</w:t>
                      </w:r>
                    </w:p>
                  </w:txbxContent>
                </v:textbox>
              </v:rect>
            </w:pict>
          </mc:Fallback>
        </mc:AlternateContent>
      </w:r>
    </w:p>
    <w:p w:rsidR="00803FFF" w:rsidRPr="00B51640" w:rsidRDefault="00803FFF" w:rsidP="00803FFF">
      <w:pPr>
        <w:spacing w:afterLines="50" w:after="120" w:line="400" w:lineRule="exact"/>
        <w:rPr>
          <w:rFonts w:ascii="ＭＳ 明朝" w:hAnsi="ＭＳ 明朝"/>
          <w:szCs w:val="24"/>
        </w:rPr>
        <w:sectPr w:rsidR="00803FFF" w:rsidRPr="00B51640" w:rsidSect="00A962E7">
          <w:footerReference w:type="default" r:id="rId10"/>
          <w:pgSz w:w="11906" w:h="16838" w:code="9"/>
          <w:pgMar w:top="851" w:right="1418" w:bottom="851" w:left="1418" w:header="0" w:footer="992" w:gutter="0"/>
          <w:cols w:space="425"/>
          <w:docGrid w:linePitch="326"/>
        </w:sectPr>
      </w:pPr>
    </w:p>
    <w:p w:rsidR="007D49FE" w:rsidRPr="00B51640" w:rsidRDefault="007D49FE" w:rsidP="00545159">
      <w:pPr>
        <w:spacing w:afterLines="50" w:after="120"/>
        <w:rPr>
          <w:rFonts w:ascii="ＭＳ 明朝" w:hAnsi="ＭＳ 明朝"/>
          <w:szCs w:val="24"/>
        </w:rPr>
      </w:pPr>
      <w:r w:rsidRPr="00B51640">
        <w:rPr>
          <w:rFonts w:ascii="ＭＳ 明朝" w:hAnsi="ＭＳ 明朝" w:hint="eastAsia"/>
          <w:szCs w:val="24"/>
        </w:rPr>
        <w:lastRenderedPageBreak/>
        <w:t>2</w:t>
      </w:r>
      <w:r w:rsidR="008306D1" w:rsidRPr="00B51640">
        <w:rPr>
          <w:rFonts w:ascii="ＭＳ 明朝" w:hAnsi="ＭＳ 明朝" w:hint="eastAsia"/>
          <w:szCs w:val="24"/>
        </w:rPr>
        <w:t>．当方は、以下の諸点を確約します</w:t>
      </w:r>
      <w:r w:rsidRPr="00B51640">
        <w:rPr>
          <w:rFonts w:ascii="ＭＳ 明朝" w:hAnsi="ＭＳ 明朝" w:hint="eastAsia"/>
          <w:szCs w:val="24"/>
        </w:rPr>
        <w:t>。</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（2） 当方は、希望する金融市場調節取引について、各金融市場調節取引の対象先選定基準・手続に掲げる必須基準を満たしています。</w:t>
      </w:r>
    </w:p>
    <w:p w:rsidR="007D49FE" w:rsidRPr="00B51640" w:rsidRDefault="007D49FE" w:rsidP="001B3A1F">
      <w:pPr>
        <w:spacing w:line="400" w:lineRule="exact"/>
        <w:ind w:left="463" w:hangingChars="193" w:hanging="463"/>
        <w:rPr>
          <w:rFonts w:ascii="ＭＳ 明朝" w:hAnsi="ＭＳ 明朝"/>
          <w:szCs w:val="24"/>
        </w:rPr>
      </w:pPr>
      <w:r w:rsidRPr="00B51640">
        <w:rPr>
          <w:rFonts w:ascii="ＭＳ 明朝" w:hAnsi="ＭＳ 明朝" w:hint="eastAsia"/>
          <w:szCs w:val="24"/>
        </w:rPr>
        <w:t>（3）</w:t>
      </w:r>
      <w:r w:rsidR="00963421" w:rsidRPr="00B51640">
        <w:rPr>
          <w:rFonts w:ascii="ＭＳ 明朝" w:hAnsi="ＭＳ 明朝" w:hint="eastAsia"/>
          <w:szCs w:val="24"/>
        </w:rPr>
        <w:t xml:space="preserve"> </w:t>
      </w:r>
      <w:r w:rsidR="00963421" w:rsidRPr="00B51640">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7D49FE" w:rsidRPr="00B51640" w:rsidRDefault="007D49FE" w:rsidP="001B3A1F">
      <w:pPr>
        <w:pStyle w:val="a5"/>
        <w:autoSpaceDE/>
        <w:autoSpaceDN/>
        <w:adjustRightInd/>
        <w:spacing w:beforeLines="50" w:before="120" w:afterLines="50"/>
        <w:ind w:left="463" w:hangingChars="193" w:hanging="463"/>
        <w:textAlignment w:val="auto"/>
        <w:rPr>
          <w:rFonts w:hAnsi="ＭＳ 明朝"/>
          <w:szCs w:val="24"/>
        </w:rPr>
      </w:pPr>
      <w:r w:rsidRPr="00B51640">
        <w:rPr>
          <w:rFonts w:hAnsi="ＭＳ 明朝" w:hint="eastAsia"/>
          <w:szCs w:val="24"/>
        </w:rPr>
        <w:t>（4） 当方は、日本銀行が必要と認める場合には</w:t>
      </w:r>
      <w:r w:rsidRPr="00B51640">
        <w:rPr>
          <w:rFonts w:hAnsi="ＭＳ 明朝" w:hint="eastAsia"/>
          <w:spacing w:val="-2"/>
          <w:szCs w:val="24"/>
        </w:rPr>
        <w:t>、自己資本比</w:t>
      </w:r>
      <w:r w:rsidRPr="00B51640">
        <w:rPr>
          <w:rFonts w:hAnsi="ＭＳ 明朝" w:hint="eastAsia"/>
          <w:szCs w:val="24"/>
        </w:rPr>
        <w:t>率、その算出根拠資料その他の日本銀行が必要とする資料を速やかに提出します。</w:t>
      </w:r>
    </w:p>
    <w:p w:rsidR="007D49FE" w:rsidRPr="00B51640" w:rsidRDefault="007D49FE" w:rsidP="007D49FE">
      <w:pPr>
        <w:rPr>
          <w:rFonts w:ascii="ＭＳ 明朝" w:hAnsi="ＭＳ 明朝"/>
          <w:sz w:val="22"/>
        </w:rPr>
      </w:pPr>
    </w:p>
    <w:p w:rsidR="007D49FE" w:rsidRPr="00B51640" w:rsidRDefault="007D49FE" w:rsidP="007D49FE">
      <w:pPr>
        <w:ind w:left="360"/>
        <w:rPr>
          <w:rFonts w:ascii="ＭＳ 明朝" w:hAnsi="ＭＳ 明朝"/>
          <w:sz w:val="22"/>
        </w:rPr>
      </w:pPr>
    </w:p>
    <w:p w:rsidR="007D49FE" w:rsidRPr="00B51640" w:rsidRDefault="007D49FE" w:rsidP="007D49FE">
      <w:pPr>
        <w:rPr>
          <w:rFonts w:ascii="ＭＳ 明朝" w:hAnsi="ＭＳ 明朝"/>
          <w:szCs w:val="24"/>
        </w:rPr>
      </w:pPr>
      <w:r w:rsidRPr="00B51640">
        <w:rPr>
          <w:rFonts w:ascii="ＭＳ 明朝" w:hAnsi="ＭＳ 明朝" w:hint="eastAsia"/>
          <w:szCs w:val="24"/>
        </w:rPr>
        <w:t>平成　　年　　月　　日</w:t>
      </w:r>
      <w:r w:rsidRPr="00B51640">
        <w:rPr>
          <w:rFonts w:ascii="ＭＳ 明朝" w:hAnsi="ＭＳ 明朝" w:hint="eastAsia"/>
          <w:szCs w:val="24"/>
          <w:vertAlign w:val="superscript"/>
        </w:rPr>
        <w:t>（注1）</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szCs w:val="24"/>
        </w:rPr>
      </w:pP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（金融機関等コード・</w:t>
      </w:r>
      <w:r w:rsidRPr="00B51640">
        <w:rPr>
          <w:rFonts w:ascii="ＭＳ 明朝" w:hAnsi="ＭＳ 明朝"/>
          <w:szCs w:val="24"/>
        </w:rPr>
        <w:t>4</w:t>
      </w:r>
      <w:r w:rsidRPr="00B51640">
        <w:rPr>
          <w:rFonts w:ascii="ＭＳ 明朝" w:hAnsi="ＭＳ 明朝" w:hint="eastAsia"/>
          <w:szCs w:val="24"/>
        </w:rPr>
        <w:t>桁）</w:t>
      </w:r>
      <w:r w:rsidRPr="00B51640">
        <w:rPr>
          <w:rFonts w:ascii="ＭＳ 明朝" w:hAnsi="ＭＳ 明朝" w:hint="eastAsia"/>
          <w:szCs w:val="24"/>
          <w:u w:val="single"/>
        </w:rPr>
        <w:t xml:space="preserve">　　　　　　</w:t>
      </w:r>
    </w:p>
    <w:p w:rsidR="007D49FE" w:rsidRPr="00B51640" w:rsidRDefault="007D49FE" w:rsidP="007D49FE">
      <w:pPr>
        <w:spacing w:line="320" w:lineRule="exact"/>
        <w:rPr>
          <w:rFonts w:ascii="ＭＳ 明朝" w:hAnsi="ＭＳ 明朝"/>
          <w:szCs w:val="24"/>
        </w:rPr>
      </w:pPr>
      <w:r w:rsidRPr="00B51640">
        <w:rPr>
          <w:rFonts w:ascii="ＭＳ 明朝" w:hAnsi="ＭＳ 明朝"/>
          <w:szCs w:val="24"/>
        </w:rPr>
        <w:t xml:space="preserve">                            </w:t>
      </w:r>
      <w:r w:rsidRPr="00B51640">
        <w:rPr>
          <w:rFonts w:ascii="ＭＳ 明朝" w:hAnsi="ＭＳ 明朝" w:hint="eastAsia"/>
          <w:szCs w:val="24"/>
        </w:rPr>
        <w:t>（金融機関等名）</w:t>
      </w:r>
      <w:r w:rsidRPr="00B51640">
        <w:rPr>
          <w:rFonts w:ascii="ＭＳ 明朝" w:hAnsi="ＭＳ 明朝" w:hint="eastAsia"/>
          <w:szCs w:val="24"/>
          <w:vertAlign w:val="superscript"/>
        </w:rPr>
        <w:t>（注2）</w:t>
      </w: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（役職名・代表者）</w:t>
      </w:r>
    </w:p>
    <w:p w:rsidR="007D49FE" w:rsidRPr="00B51640" w:rsidRDefault="007D49FE" w:rsidP="007D49FE">
      <w:pPr>
        <w:spacing w:line="400" w:lineRule="exact"/>
        <w:ind w:firstLine="4009"/>
        <w:rPr>
          <w:rFonts w:ascii="ＭＳ 明朝" w:hAnsi="ＭＳ 明朝"/>
          <w:szCs w:val="24"/>
        </w:rPr>
      </w:pPr>
      <w:r w:rsidRPr="00B51640">
        <w:rPr>
          <w:rFonts w:ascii="ＭＳ 明朝" w:hAnsi="ＭＳ 明朝" w:hint="eastAsia"/>
          <w:szCs w:val="24"/>
        </w:rPr>
        <w:t xml:space="preserve">　　　</w:t>
      </w:r>
    </w:p>
    <w:p w:rsidR="007D49FE" w:rsidRPr="00B51640" w:rsidRDefault="007D49FE" w:rsidP="007D49FE">
      <w:pPr>
        <w:spacing w:line="320" w:lineRule="exact"/>
        <w:ind w:firstLineChars="1300" w:firstLine="3120"/>
        <w:rPr>
          <w:rFonts w:ascii="ＭＳ 明朝" w:hAnsi="ＭＳ 明朝"/>
          <w:szCs w:val="24"/>
        </w:rPr>
      </w:pPr>
      <w:r w:rsidRPr="00B51640">
        <w:rPr>
          <w:rFonts w:ascii="ＭＳ 明朝" w:hAnsi="ＭＳ 明朝" w:hint="eastAsia"/>
          <w:szCs w:val="24"/>
        </w:rPr>
        <w:t xml:space="preserve">　　　　　　</w:t>
      </w:r>
      <w:r w:rsidRPr="00B51640">
        <w:rPr>
          <w:rFonts w:ascii="ＭＳ 明朝" w:hAnsi="ＭＳ 明朝" w:hint="eastAsia"/>
          <w:szCs w:val="24"/>
          <w:u w:val="single"/>
        </w:rPr>
        <w:t xml:space="preserve">　　　　　　　　　　　　</w:t>
      </w:r>
      <w:r w:rsidRPr="00B51640">
        <w:rPr>
          <w:rFonts w:ascii="ＭＳ 明朝" w:hAnsi="ＭＳ 明朝" w:hint="eastAsia"/>
          <w:szCs w:val="24"/>
          <w:u w:val="single"/>
          <w:vertAlign w:val="superscript"/>
        </w:rPr>
        <w:t>（注3）</w:t>
      </w:r>
      <w:r w:rsidRPr="00B51640">
        <w:rPr>
          <w:rFonts w:ascii="ＭＳ 明朝" w:hAnsi="ＭＳ 明朝" w:hint="eastAsia"/>
          <w:szCs w:val="24"/>
        </w:rPr>
        <w:t xml:space="preserve">　印</w:t>
      </w:r>
      <w:r w:rsidRPr="00B51640">
        <w:rPr>
          <w:rFonts w:ascii="ＭＳ 明朝" w:hAnsi="ＭＳ 明朝" w:hint="eastAsia"/>
          <w:szCs w:val="24"/>
          <w:vertAlign w:val="superscript"/>
        </w:rPr>
        <w:t>（注4）</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szCs w:val="24"/>
        </w:rPr>
      </w:pPr>
      <w:r w:rsidRPr="00B51640">
        <w:rPr>
          <w:rFonts w:ascii="ＭＳ 明朝" w:hAnsi="ＭＳ 明朝" w:hint="eastAsia"/>
          <w:szCs w:val="24"/>
        </w:rPr>
        <w:t>日本銀行金融市場局長　殿</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rPr>
      </w:pPr>
    </w:p>
    <w:p w:rsidR="007D49FE" w:rsidRPr="00B51640" w:rsidRDefault="007D49FE" w:rsidP="007D49FE">
      <w:pPr>
        <w:pStyle w:val="ab"/>
        <w:spacing w:line="300" w:lineRule="exact"/>
        <w:rPr>
          <w:rFonts w:hAnsi="ＭＳ 明朝"/>
        </w:rPr>
      </w:pPr>
      <w:r w:rsidRPr="00B51640">
        <w:rPr>
          <w:rFonts w:hAnsi="ＭＳ 明朝" w:hint="eastAsia"/>
        </w:rPr>
        <w:t>（注1）　申請書の提出日を記載して下さい。この記載がない場合には、日本銀行の受付印の日付を提出日とみなします。</w:t>
      </w:r>
    </w:p>
    <w:p w:rsidR="007D49FE" w:rsidRPr="00B51640" w:rsidRDefault="007D49FE" w:rsidP="007D49FE">
      <w:pPr>
        <w:pStyle w:val="ab"/>
        <w:spacing w:line="300" w:lineRule="exact"/>
        <w:rPr>
          <w:rFonts w:hAnsi="ＭＳ 明朝"/>
        </w:rPr>
      </w:pPr>
      <w:r w:rsidRPr="00B5164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7D49FE" w:rsidRPr="00B51640" w:rsidRDefault="007D49FE" w:rsidP="007D49FE">
      <w:pPr>
        <w:pStyle w:val="ab"/>
        <w:spacing w:line="300" w:lineRule="exact"/>
        <w:rPr>
          <w:rFonts w:hAnsi="ＭＳ 明朝"/>
        </w:rPr>
      </w:pPr>
      <w:r w:rsidRPr="00B51640">
        <w:rPr>
          <w:rFonts w:hAnsi="ＭＳ 明朝" w:hint="eastAsia"/>
        </w:rPr>
        <w:t>（注3）　頭取、社長、理事長等が記名なつ印または署名して下さい。</w:t>
      </w:r>
    </w:p>
    <w:p w:rsidR="007D49FE" w:rsidRPr="00B51640" w:rsidRDefault="007D49FE" w:rsidP="007D49FE">
      <w:pPr>
        <w:pStyle w:val="ab"/>
        <w:spacing w:line="300" w:lineRule="exact"/>
        <w:rPr>
          <w:rFonts w:hAnsi="ＭＳ 明朝"/>
          <w:spacing w:val="-2"/>
        </w:rPr>
      </w:pPr>
      <w:r w:rsidRPr="00B51640">
        <w:rPr>
          <w:rFonts w:hAnsi="ＭＳ 明朝" w:hint="eastAsia"/>
        </w:rPr>
        <w:t>（注4）</w:t>
      </w:r>
      <w:r w:rsidR="008D2146">
        <w:rPr>
          <w:rFonts w:hAnsi="ＭＳ 明朝" w:hint="eastAsia"/>
        </w:rPr>
        <w:t xml:space="preserve">　</w:t>
      </w:r>
      <w:r w:rsidRPr="00B5164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F07609" w:rsidP="006A448C">
      <w:pPr>
        <w:spacing w:afterLines="50" w:after="120" w:line="400" w:lineRule="exact"/>
        <w:ind w:leftChars="23" w:left="295" w:hangingChars="100" w:hanging="240"/>
        <w:rPr>
          <w:rFonts w:ascii="ＭＳ 明朝" w:hAnsi="ＭＳ 明朝"/>
          <w:szCs w:val="24"/>
        </w:rPr>
      </w:pPr>
      <w:r w:rsidRPr="00B51640">
        <w:rPr>
          <w:rFonts w:ascii="ＭＳ 明朝" w:hAnsi="ＭＳ 明朝"/>
          <w:szCs w:val="24"/>
        </w:rPr>
        <w:br w:type="page"/>
      </w:r>
      <w:r w:rsidR="007D49FE" w:rsidRPr="00B51640">
        <w:rPr>
          <w:rFonts w:ascii="ＭＳ 明朝" w:hAnsi="ＭＳ 明朝" w:hint="eastAsia"/>
          <w:szCs w:val="24"/>
        </w:rPr>
        <w:lastRenderedPageBreak/>
        <w:t>■金融市場調節取引の対象先選定に係る申請書および選定結果の通知</w:t>
      </w:r>
      <w:r w:rsidR="006A448C" w:rsidRPr="00B51640">
        <w:rPr>
          <w:rFonts w:ascii="ＭＳ 明朝" w:hAnsi="ＭＳ 明朝" w:hint="eastAsia"/>
          <w:szCs w:val="24"/>
          <w:vertAlign w:val="superscript"/>
        </w:rPr>
        <w:t>（注）</w:t>
      </w:r>
      <w:r w:rsidR="007D49FE" w:rsidRPr="00B51640">
        <w:rPr>
          <w:rFonts w:ascii="ＭＳ 明朝" w:hAnsi="ＭＳ 明朝" w:hint="eastAsia"/>
          <w:szCs w:val="24"/>
        </w:rPr>
        <w:t>に関する　　連絡先（優先順位を付けて2名まで記入して下さい</w:t>
      </w:r>
      <w:r w:rsidR="00910579">
        <w:rPr>
          <w:rFonts w:ascii="ＭＳ 明朝" w:hAnsi="ＭＳ 明朝" w:hint="eastAsia"/>
          <w:szCs w:val="24"/>
        </w:rPr>
        <w:t>。</w:t>
      </w:r>
      <w:r w:rsidR="007D49FE" w:rsidRPr="00B51640">
        <w:rPr>
          <w:rFonts w:ascii="ＭＳ 明朝" w:hAnsi="ＭＳ 明朝" w:hint="eastAsia"/>
          <w:szCs w:val="24"/>
        </w:rPr>
        <w:t>）</w:t>
      </w:r>
    </w:p>
    <w:p w:rsidR="006A448C" w:rsidRPr="00B51640" w:rsidRDefault="006A448C" w:rsidP="006A448C">
      <w:pPr>
        <w:spacing w:afterLines="50" w:after="120"/>
        <w:ind w:leftChars="123" w:left="505" w:hanging="210"/>
        <w:rPr>
          <w:rFonts w:ascii="ＭＳ 明朝" w:hAnsi="ＭＳ 明朝"/>
          <w:sz w:val="21"/>
          <w:szCs w:val="21"/>
        </w:rPr>
      </w:pPr>
      <w:r w:rsidRPr="00B51640">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7D49FE" w:rsidRPr="00B51640">
        <w:trPr>
          <w:trHeight w:val="397"/>
        </w:trPr>
        <w:tc>
          <w:tcPr>
            <w:tcW w:w="1843" w:type="dxa"/>
            <w:tcBorders>
              <w:bottom w:val="double" w:sz="4" w:space="0" w:color="auto"/>
            </w:tcBorders>
            <w:vAlign w:val="center"/>
          </w:tcPr>
          <w:p w:rsidR="007D49FE" w:rsidRPr="00B51640" w:rsidRDefault="007D49FE" w:rsidP="004E4CF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第2順位</w:t>
            </w:r>
          </w:p>
        </w:tc>
      </w:tr>
      <w:tr w:rsidR="007D49FE" w:rsidRPr="00B51640">
        <w:trPr>
          <w:trHeight w:val="397"/>
        </w:trPr>
        <w:tc>
          <w:tcPr>
            <w:tcW w:w="1843" w:type="dxa"/>
            <w:tcBorders>
              <w:top w:val="double" w:sz="4" w:space="0" w:color="auto"/>
            </w:tcBorders>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7D49FE" w:rsidRPr="00B51640" w:rsidRDefault="007D49FE" w:rsidP="004E4CF8">
            <w:pPr>
              <w:rPr>
                <w:rFonts w:ascii="ＭＳ 明朝" w:hAnsi="ＭＳ 明朝"/>
              </w:rPr>
            </w:pPr>
          </w:p>
        </w:tc>
        <w:tc>
          <w:tcPr>
            <w:tcW w:w="3615" w:type="dxa"/>
            <w:tcBorders>
              <w:top w:val="double" w:sz="4" w:space="0" w:color="auto"/>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氏名</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電話番号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ファクシミリ番号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E-mailアドレス</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794"/>
        </w:trPr>
        <w:tc>
          <w:tcPr>
            <w:tcW w:w="9072" w:type="dxa"/>
            <w:gridSpan w:val="3"/>
          </w:tcPr>
          <w:p w:rsidR="007D49FE" w:rsidRPr="00B51640" w:rsidRDefault="007D49FE" w:rsidP="004E4CF8">
            <w:pPr>
              <w:rPr>
                <w:rFonts w:ascii="ＭＳ 明朝" w:hAnsi="ＭＳ 明朝"/>
                <w:sz w:val="21"/>
                <w:szCs w:val="21"/>
              </w:rPr>
            </w:pPr>
            <w:r w:rsidRPr="00B51640">
              <w:rPr>
                <w:rFonts w:ascii="ＭＳ 明朝" w:hAnsi="ＭＳ 明朝" w:hint="eastAsia"/>
                <w:sz w:val="21"/>
                <w:szCs w:val="21"/>
              </w:rPr>
              <w:t>住所：〒</w:t>
            </w:r>
          </w:p>
          <w:p w:rsidR="007D49FE" w:rsidRPr="00B51640" w:rsidRDefault="007D49FE" w:rsidP="004E4CF8">
            <w:pPr>
              <w:rPr>
                <w:rFonts w:ascii="ＭＳ 明朝" w:hAnsi="ＭＳ 明朝"/>
              </w:rPr>
            </w:pPr>
          </w:p>
        </w:tc>
      </w:tr>
    </w:tbl>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7D49FE" w:rsidP="007D49FE">
      <w:pPr>
        <w:tabs>
          <w:tab w:val="left" w:pos="7680"/>
        </w:tabs>
        <w:spacing w:line="360" w:lineRule="exact"/>
        <w:ind w:left="240" w:hangingChars="100" w:hanging="240"/>
        <w:rPr>
          <w:rFonts w:ascii="ＭＳ 明朝" w:hAnsi="ＭＳ 明朝"/>
          <w:szCs w:val="24"/>
        </w:rPr>
      </w:pPr>
      <w:r w:rsidRPr="00B51640">
        <w:rPr>
          <w:rFonts w:ascii="ＭＳ 明朝" w:hAnsi="ＭＳ 明朝" w:hint="eastAsia"/>
          <w:szCs w:val="24"/>
        </w:rPr>
        <w:t>■ＣＰ等買現先オペにおいて短期社債等の振替を行うための口座の開設状況</w:t>
      </w:r>
      <w:r w:rsidRPr="00B51640">
        <w:rPr>
          <w:rFonts w:ascii="ＭＳ 明朝" w:hAnsi="ＭＳ 明朝"/>
          <w:szCs w:val="24"/>
        </w:rPr>
        <w:tab/>
      </w:r>
    </w:p>
    <w:p w:rsidR="007D49FE" w:rsidRPr="00B51640" w:rsidRDefault="007D49FE" w:rsidP="005B7DA6">
      <w:pPr>
        <w:spacing w:line="360" w:lineRule="exact"/>
        <w:ind w:leftChars="118" w:left="424" w:hangingChars="67" w:hanging="141"/>
        <w:rPr>
          <w:rFonts w:ascii="ＭＳ 明朝" w:hAnsi="ＭＳ 明朝"/>
          <w:sz w:val="21"/>
          <w:szCs w:val="21"/>
        </w:rPr>
      </w:pPr>
      <w:r w:rsidRPr="00B51640">
        <w:rPr>
          <w:rFonts w:ascii="ＭＳ 明朝" w:hAnsi="ＭＳ 明朝" w:hint="eastAsia"/>
          <w:sz w:val="21"/>
          <w:szCs w:val="21"/>
        </w:rPr>
        <w:t>※ＣＰ等買現先オペの対象先となることを希望する先</w:t>
      </w:r>
      <w:r w:rsidR="00A5286B">
        <w:rPr>
          <w:rFonts w:ascii="ＭＳ 明朝" w:hAnsi="ＭＳ 明朝" w:hint="eastAsia"/>
          <w:sz w:val="21"/>
          <w:szCs w:val="21"/>
        </w:rPr>
        <w:t>（１．においてＣＰ等買現先オペの右欄に○を記入した先）のみ</w:t>
      </w:r>
      <w:r w:rsidRPr="00B51640">
        <w:rPr>
          <w:rFonts w:ascii="ＭＳ 明朝" w:hAnsi="ＭＳ 明朝" w:hint="eastAsia"/>
          <w:sz w:val="21"/>
          <w:szCs w:val="21"/>
        </w:rPr>
        <w:t>、該当する区分にチェック</w:t>
      </w:r>
      <w:r w:rsidR="00631882">
        <w:rPr>
          <w:rFonts w:ascii="ＭＳ 明朝" w:hAnsi="ＭＳ 明朝"/>
          <w:noProof/>
          <w:sz w:val="21"/>
          <w:szCs w:val="21"/>
        </w:rPr>
        <w:drawing>
          <wp:inline distT="0" distB="0" distL="0" distR="0" wp14:anchorId="3BA866EB" wp14:editId="46812A7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51640">
        <w:rPr>
          <w:rFonts w:ascii="ＭＳ 明朝" w:hAnsi="ＭＳ 明朝" w:hint="eastAsia"/>
          <w:sz w:val="21"/>
          <w:szCs w:val="21"/>
        </w:rPr>
        <w:t>を記入。</w:t>
      </w:r>
    </w:p>
    <w:p w:rsidR="007D49FE" w:rsidRPr="00B51640" w:rsidRDefault="007D49FE" w:rsidP="007D49FE">
      <w:pPr>
        <w:spacing w:line="360" w:lineRule="exact"/>
        <w:rPr>
          <w:rFonts w:ascii="ＭＳ 明朝" w:hAnsi="ＭＳ 明朝"/>
          <w:sz w:val="21"/>
          <w:szCs w:val="21"/>
        </w:rPr>
      </w:pPr>
    </w:p>
    <w:p w:rsidR="00F07609" w:rsidRPr="00B51640" w:rsidRDefault="00F07609" w:rsidP="00F07609">
      <w:pPr>
        <w:spacing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1．株式会社証券保管振替機構に短期社債等の振替を行うための口座を開設している「機構加入者」です。</w:t>
      </w:r>
    </w:p>
    <w:p w:rsidR="00F07609" w:rsidRPr="00B51640" w:rsidRDefault="00F07609" w:rsidP="00F07609">
      <w:pPr>
        <w:spacing w:before="2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00A92018" w:rsidRPr="00B51640">
        <w:rPr>
          <w:rFonts w:ascii="ＭＳ 明朝" w:hAnsi="ＭＳ 明朝" w:hint="eastAsia"/>
          <w:sz w:val="22"/>
          <w:u w:val="single"/>
        </w:rPr>
        <w:t xml:space="preserve">　</w:t>
      </w:r>
      <w:r w:rsidRPr="00B51640">
        <w:rPr>
          <w:rFonts w:ascii="ＭＳ 明朝" w:hAnsi="ＭＳ 明朝" w:hint="eastAsia"/>
          <w:sz w:val="22"/>
          <w:u w:val="single"/>
        </w:rPr>
        <w:t xml:space="preserve">　　　　　　　　</w:t>
      </w:r>
      <w:r w:rsidRPr="00B51640">
        <w:rPr>
          <w:rFonts w:ascii="ＭＳ 明朝" w:hAnsi="ＭＳ 明朝" w:hint="eastAsia"/>
          <w:sz w:val="22"/>
        </w:rPr>
        <w:t>です。</w:t>
      </w:r>
    </w:p>
    <w:p w:rsidR="00F07609" w:rsidRPr="00B51640" w:rsidRDefault="00F07609" w:rsidP="00F07609">
      <w:pPr>
        <w:spacing w:before="3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3．1．および2．のいずれにも該当しません。</w:t>
      </w:r>
    </w:p>
    <w:p w:rsidR="007D49FE" w:rsidRPr="00B51640" w:rsidRDefault="007D49FE" w:rsidP="007D49FE">
      <w:pPr>
        <w:spacing w:before="30" w:line="360" w:lineRule="exact"/>
        <w:ind w:leftChars="315" w:left="976" w:hangingChars="100" w:hanging="220"/>
        <w:rPr>
          <w:rFonts w:ascii="ＭＳ 明朝" w:hAnsi="ＭＳ 明朝"/>
          <w:sz w:val="22"/>
        </w:rPr>
      </w:pPr>
    </w:p>
    <w:p w:rsidR="007D49FE" w:rsidRPr="00B51640" w:rsidRDefault="00631882" w:rsidP="006D2E2B">
      <w:pPr>
        <w:spacing w:after="120" w:line="360" w:lineRule="exact"/>
        <w:jc w:val="right"/>
        <w:rPr>
          <w:rFonts w:ascii="ＭＳ 明朝" w:hAnsi="ＭＳ 明朝"/>
          <w:spacing w:val="-2"/>
        </w:rPr>
      </w:pPr>
      <w:r>
        <w:rPr>
          <w:rFonts w:ascii="ＭＳ 明朝" w:hAnsi="ＭＳ 明朝" w:hint="eastAsia"/>
          <w:noProof/>
          <w:spacing w:val="-2"/>
        </w:rPr>
        <mc:AlternateContent>
          <mc:Choice Requires="wps">
            <w:drawing>
              <wp:anchor distT="0" distB="0" distL="114300" distR="114300" simplePos="0" relativeHeight="251657216" behindDoc="0" locked="0" layoutInCell="1" allowOverlap="1" wp14:anchorId="31F64D2C" wp14:editId="50FB6880">
                <wp:simplePos x="0" y="0"/>
                <wp:positionH relativeFrom="column">
                  <wp:posOffset>3871595</wp:posOffset>
                </wp:positionH>
                <wp:positionV relativeFrom="paragraph">
                  <wp:posOffset>3247390</wp:posOffset>
                </wp:positionV>
                <wp:extent cx="1800225" cy="581025"/>
                <wp:effectExtent l="0" t="0" r="0" b="0"/>
                <wp:wrapNone/>
                <wp:docPr id="2"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9B0F55" w:rsidRPr="005106A9" w:rsidRDefault="009B0F55"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7" style="position:absolute;left:0;text-align:left;margin-left:304.85pt;margin-top:255.7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">
                <v:textbox inset="5.85pt,.7pt,5.85pt,.7pt">
                  <w:txbxContent>
                    <w:p w:rsidR="009B0F55" w:rsidRPr="005106A9" w:rsidRDefault="009B0F55"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7D49FE" w:rsidRPr="00B51640" w:rsidRDefault="007D49FE" w:rsidP="006D2E2B">
      <w:pPr>
        <w:spacing w:after="120" w:line="360" w:lineRule="exact"/>
        <w:jc w:val="right"/>
        <w:rPr>
          <w:rFonts w:ascii="ＭＳ 明朝" w:hAnsi="ＭＳ 明朝"/>
          <w:spacing w:val="-2"/>
        </w:rPr>
        <w:sectPr w:rsidR="007D49FE" w:rsidRPr="00B51640" w:rsidSect="00803FFF">
          <w:footerReference w:type="default" r:id="rId12"/>
          <w:pgSz w:w="11910" w:h="16846" w:code="9"/>
          <w:pgMar w:top="1134" w:right="1418" w:bottom="1134" w:left="1418" w:header="822" w:footer="981" w:gutter="0"/>
          <w:cols w:space="720"/>
        </w:sectPr>
      </w:pPr>
    </w:p>
    <w:p w:rsidR="00DB1D18" w:rsidRPr="00B51640" w:rsidRDefault="00DB1D18" w:rsidP="00DB1D18">
      <w:pPr>
        <w:spacing w:line="440" w:lineRule="exact"/>
        <w:jc w:val="right"/>
        <w:rPr>
          <w:rFonts w:ascii="ＭＳ 明朝" w:hAnsi="ＭＳ 明朝"/>
        </w:rPr>
      </w:pPr>
      <w:r w:rsidRPr="00B51640">
        <w:rPr>
          <w:rFonts w:ascii="ＭＳ 明朝" w:hAnsi="ＭＳ 明朝" w:hint="eastAsia"/>
        </w:rPr>
        <w:lastRenderedPageBreak/>
        <w:t>別添</w:t>
      </w:r>
      <w:r w:rsidR="006F3546" w:rsidRPr="00B51640">
        <w:rPr>
          <w:rFonts w:ascii="ＭＳ 明朝" w:hAnsi="ＭＳ 明朝" w:hint="eastAsia"/>
        </w:rPr>
        <w:t>２</w:t>
      </w:r>
    </w:p>
    <w:p w:rsidR="00CE4B39" w:rsidRPr="00B51640" w:rsidRDefault="00CE4B39" w:rsidP="00CD7F0B">
      <w:pPr>
        <w:spacing w:line="400" w:lineRule="exact"/>
        <w:rPr>
          <w:rFonts w:ascii="ＭＳ 明朝" w:hAnsi="ＭＳ 明朝"/>
          <w:b/>
        </w:rPr>
      </w:pPr>
    </w:p>
    <w:p w:rsidR="00771BAD" w:rsidRPr="00B51640" w:rsidRDefault="00771BAD" w:rsidP="00D37D13">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w:t>
      </w:r>
      <w:r w:rsidR="00CA488B" w:rsidRPr="00B51640">
        <w:rPr>
          <w:rFonts w:ascii="ＭＳ ゴシック" w:eastAsia="ＭＳ ゴシック" w:hAnsi="ＭＳ ゴシック" w:hint="eastAsia"/>
          <w:b/>
        </w:rPr>
        <w:t>への応募にあたっての留意事項</w:t>
      </w:r>
    </w:p>
    <w:p w:rsidR="00D8193F" w:rsidRPr="00B51640" w:rsidRDefault="00771BAD" w:rsidP="00581AF5">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w:t>
      </w:r>
      <w:r w:rsidR="00B15319">
        <w:rPr>
          <w:rFonts w:ascii="ＭＳ ゴシック" w:eastAsia="ＭＳ ゴシック" w:hAnsi="ＭＳ ゴシック" w:hint="eastAsia"/>
          <w:b/>
        </w:rPr>
        <w:t>201</w:t>
      </w:r>
      <w:r w:rsidR="00A5286B">
        <w:rPr>
          <w:rFonts w:ascii="ＭＳ ゴシック" w:eastAsia="ＭＳ ゴシック" w:hAnsi="ＭＳ ゴシック" w:hint="eastAsia"/>
          <w:b/>
        </w:rPr>
        <w:t>8</w:t>
      </w:r>
      <w:r w:rsidRPr="00B51640">
        <w:rPr>
          <w:rFonts w:ascii="ＭＳ ゴシック" w:eastAsia="ＭＳ ゴシック" w:hAnsi="ＭＳ ゴシック"/>
          <w:b/>
        </w:rPr>
        <w:t>年</w:t>
      </w:r>
      <w:r w:rsidRPr="00B51640">
        <w:rPr>
          <w:rFonts w:ascii="ＭＳ ゴシック" w:eastAsia="ＭＳ ゴシック" w:hAnsi="ＭＳ ゴシック" w:hint="eastAsia"/>
          <w:b/>
        </w:rPr>
        <w:t>度選定）</w:t>
      </w:r>
    </w:p>
    <w:p w:rsidR="00CD7F0B" w:rsidRPr="00B51640" w:rsidRDefault="00CD7F0B" w:rsidP="00D8193F">
      <w:pPr>
        <w:spacing w:line="400" w:lineRule="exact"/>
        <w:rPr>
          <w:rFonts w:ascii="ＭＳ 明朝" w:hAnsi="ＭＳ 明朝"/>
          <w:b/>
          <w:color w:val="000000"/>
        </w:rPr>
      </w:pPr>
    </w:p>
    <w:p w:rsidR="00771BAD" w:rsidRPr="00B51640" w:rsidRDefault="00225AC5" w:rsidP="00E1749A">
      <w:pPr>
        <w:pStyle w:val="1"/>
        <w:keepNext w:val="0"/>
        <w:spacing w:before="120" w:after="240"/>
        <w:rPr>
          <w:b/>
        </w:rPr>
      </w:pPr>
      <w:r w:rsidRPr="00B51640">
        <w:rPr>
          <w:rFonts w:hint="eastAsia"/>
          <w:b/>
        </w:rPr>
        <w:t>１．</w:t>
      </w:r>
      <w:r w:rsidR="00771BAD" w:rsidRPr="00B51640">
        <w:rPr>
          <w:rFonts w:hint="eastAsia"/>
          <w:b/>
        </w:rPr>
        <w:t>適格担保差入平残</w:t>
      </w:r>
    </w:p>
    <w:p w:rsidR="00771BAD" w:rsidRPr="00B51640" w:rsidRDefault="00771BAD" w:rsidP="002D63A1">
      <w:pPr>
        <w:spacing w:afterLines="50" w:after="120" w:line="400" w:lineRule="exact"/>
        <w:ind w:left="236" w:hangingChars="100" w:hanging="236"/>
        <w:rPr>
          <w:rFonts w:ascii="ＭＳ 明朝" w:hAnsi="ＭＳ 明朝"/>
          <w:color w:val="000000"/>
          <w:spacing w:val="-2"/>
        </w:rPr>
      </w:pPr>
      <w:r w:rsidRPr="00B51640">
        <w:rPr>
          <w:rFonts w:ascii="ＭＳ 明朝" w:hAnsi="ＭＳ 明朝" w:hint="eastAsia"/>
          <w:color w:val="000000"/>
          <w:spacing w:val="-2"/>
        </w:rPr>
        <w:t>○　適格担保差入平残とは、</w:t>
      </w:r>
      <w:r w:rsidR="007C572E" w:rsidRPr="00B51640">
        <w:rPr>
          <w:rFonts w:ascii="ＭＳ 明朝" w:hAnsi="ＭＳ 明朝" w:hint="eastAsia"/>
          <w:color w:val="000000"/>
          <w:spacing w:val="-2"/>
        </w:rPr>
        <w:t>算出月の</w:t>
      </w:r>
      <w:r w:rsidR="0020583C" w:rsidRPr="00B51640">
        <w:rPr>
          <w:rFonts w:ascii="ＭＳ 明朝" w:hAnsi="ＭＳ 明朝" w:hint="eastAsia"/>
          <w:color w:val="000000"/>
          <w:spacing w:val="-2"/>
        </w:rPr>
        <w:t>1</w:t>
      </w:r>
      <w:r w:rsidR="007C572E" w:rsidRPr="00B51640">
        <w:rPr>
          <w:rFonts w:ascii="ＭＳ 明朝" w:hAnsi="ＭＳ 明朝" w:hint="eastAsia"/>
          <w:color w:val="000000"/>
          <w:spacing w:val="-2"/>
        </w:rPr>
        <w:t>日から算出月の末日までの日々の</w:t>
      </w:r>
      <w:r w:rsidRPr="00B51640">
        <w:rPr>
          <w:rFonts w:ascii="ＭＳ 明朝" w:hAnsi="ＭＳ 明朝" w:hint="eastAsia"/>
          <w:color w:val="000000"/>
          <w:spacing w:val="-2"/>
        </w:rPr>
        <w:t>適格担保差入額（適格担保</w:t>
      </w:r>
      <w:r w:rsidRPr="00B51640">
        <w:rPr>
          <w:rFonts w:ascii="ＭＳ 明朝" w:hAnsi="ＭＳ 明朝" w:hint="eastAsia"/>
          <w:color w:val="000000"/>
          <w:spacing w:val="-2"/>
          <w:szCs w:val="24"/>
          <w:vertAlign w:val="superscript"/>
        </w:rPr>
        <w:t>（</w:t>
      </w:r>
      <w:r w:rsidR="008E0FDB" w:rsidRPr="00B51640">
        <w:rPr>
          <w:rFonts w:ascii="ＭＳ 明朝" w:hAnsi="ＭＳ 明朝" w:hint="eastAsia"/>
          <w:color w:val="000000"/>
          <w:spacing w:val="-2"/>
          <w:szCs w:val="24"/>
          <w:vertAlign w:val="superscript"/>
        </w:rPr>
        <w:t>注１</w:t>
      </w:r>
      <w:r w:rsidRPr="00B51640">
        <w:rPr>
          <w:rFonts w:ascii="ＭＳ 明朝" w:hAnsi="ＭＳ 明朝" w:hint="eastAsia"/>
          <w:color w:val="000000"/>
          <w:spacing w:val="-2"/>
          <w:szCs w:val="24"/>
          <w:vertAlign w:val="superscript"/>
        </w:rPr>
        <w:t>）</w:t>
      </w:r>
      <w:r w:rsidRPr="00B51640">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76598D" w:rsidRPr="00B51640">
        <w:rPr>
          <w:rFonts w:ascii="ＭＳ 明朝" w:hAnsi="ＭＳ 明朝" w:hint="eastAsia"/>
          <w:color w:val="000000"/>
          <w:spacing w:val="-2"/>
        </w:rPr>
        <w:t>。</w:t>
      </w:r>
      <w:r w:rsidRPr="00B51640">
        <w:rPr>
          <w:rFonts w:ascii="ＭＳ 明朝" w:hAnsi="ＭＳ 明朝" w:hint="eastAsia"/>
          <w:color w:val="000000"/>
          <w:spacing w:val="-2"/>
        </w:rPr>
        <w:t>）</w:t>
      </w:r>
      <w:r w:rsidR="007C572E" w:rsidRPr="00B51640">
        <w:rPr>
          <w:rFonts w:ascii="ＭＳ 明朝" w:hAnsi="ＭＳ 明朝" w:hint="eastAsia"/>
          <w:color w:val="000000"/>
          <w:spacing w:val="-2"/>
          <w:szCs w:val="24"/>
          <w:vertAlign w:val="superscript"/>
        </w:rPr>
        <w:t>（注</w:t>
      </w:r>
      <w:r w:rsidR="00F702CE" w:rsidRPr="00B51640">
        <w:rPr>
          <w:rFonts w:ascii="ＭＳ 明朝" w:hAnsi="ＭＳ 明朝" w:hint="eastAsia"/>
          <w:color w:val="000000"/>
          <w:spacing w:val="-2"/>
          <w:szCs w:val="24"/>
          <w:vertAlign w:val="superscript"/>
        </w:rPr>
        <w:t>２</w:t>
      </w:r>
      <w:r w:rsidR="007C572E" w:rsidRPr="00B51640">
        <w:rPr>
          <w:rFonts w:ascii="ＭＳ 明朝" w:hAnsi="ＭＳ 明朝" w:hint="eastAsia"/>
          <w:color w:val="000000"/>
          <w:spacing w:val="-2"/>
          <w:szCs w:val="24"/>
          <w:vertAlign w:val="superscript"/>
        </w:rPr>
        <w:t>）</w:t>
      </w:r>
      <w:r w:rsidR="007C572E" w:rsidRPr="00B51640">
        <w:rPr>
          <w:rFonts w:ascii="ＭＳ 明朝" w:hAnsi="ＭＳ 明朝" w:hint="eastAsia"/>
          <w:color w:val="000000"/>
          <w:spacing w:val="-2"/>
        </w:rPr>
        <w:t>を合計し、これを暦日数で除した値（円位未満切捨て）をいいます。</w:t>
      </w:r>
    </w:p>
    <w:p w:rsidR="00771BAD" w:rsidRPr="00B51640" w:rsidRDefault="008E0FDB" w:rsidP="002D63A1">
      <w:pPr>
        <w:snapToGrid w:val="0"/>
        <w:spacing w:beforeLines="50" w:before="120" w:line="300" w:lineRule="exact"/>
        <w:ind w:leftChars="186" w:left="1091" w:hangingChars="313" w:hanging="645"/>
        <w:rPr>
          <w:sz w:val="21"/>
          <w:szCs w:val="21"/>
        </w:rPr>
      </w:pPr>
      <w:r w:rsidRPr="00B51640">
        <w:rPr>
          <w:rFonts w:ascii="ＭＳ 明朝" w:hAnsi="ＭＳ 明朝" w:hint="eastAsia"/>
          <w:color w:val="000000"/>
          <w:spacing w:val="-2"/>
          <w:sz w:val="21"/>
          <w:szCs w:val="21"/>
        </w:rPr>
        <w:t>（注１</w:t>
      </w:r>
      <w:r w:rsidR="00771BAD" w:rsidRPr="00B51640">
        <w:rPr>
          <w:rFonts w:ascii="ＭＳ 明朝" w:hAnsi="ＭＳ 明朝" w:hint="eastAsia"/>
          <w:color w:val="000000"/>
          <w:spacing w:val="-2"/>
          <w:sz w:val="21"/>
          <w:szCs w:val="21"/>
        </w:rPr>
        <w:t>）</w:t>
      </w:r>
      <w:r w:rsidR="00771BAD" w:rsidRPr="00B51640">
        <w:rPr>
          <w:rFonts w:hint="eastAsia"/>
          <w:sz w:val="21"/>
          <w:szCs w:val="21"/>
        </w:rPr>
        <w:t>適格担保とは、</w:t>
      </w:r>
      <w:r w:rsidR="00CF525F">
        <w:rPr>
          <w:rFonts w:hint="eastAsia"/>
          <w:sz w:val="21"/>
          <w:szCs w:val="21"/>
        </w:rPr>
        <w:t>日本銀行と金融機関等との間の「担保に関する基本約定」または「担保に関する基本約定（適格外国債券担保用）</w:t>
      </w:r>
      <w:r w:rsidR="00342A9D">
        <w:rPr>
          <w:rFonts w:hint="eastAsia"/>
          <w:sz w:val="21"/>
          <w:szCs w:val="21"/>
        </w:rPr>
        <w:t>」</w:t>
      </w:r>
      <w:r w:rsidR="00CF525F">
        <w:rPr>
          <w:rFonts w:hint="eastAsia"/>
          <w:sz w:val="21"/>
          <w:szCs w:val="21"/>
        </w:rPr>
        <w:t>に基づく担保をいいます。</w:t>
      </w:r>
    </w:p>
    <w:p w:rsidR="00771BAD" w:rsidRPr="00B51640" w:rsidRDefault="00771BAD" w:rsidP="00631882">
      <w:pPr>
        <w:snapToGrid w:val="0"/>
        <w:spacing w:beforeLines="50" w:before="120" w:line="300" w:lineRule="exact"/>
        <w:ind w:leftChars="186" w:left="1091" w:hangingChars="313" w:hanging="645"/>
        <w:rPr>
          <w:rFonts w:ascii="ＭＳ 明朝" w:hAnsi="ＭＳ 明朝"/>
          <w:color w:val="000000"/>
          <w:spacing w:val="-2"/>
        </w:rPr>
      </w:pPr>
      <w:r w:rsidRPr="00B51640">
        <w:rPr>
          <w:rFonts w:ascii="ＭＳ 明朝" w:hAnsi="ＭＳ 明朝" w:hint="eastAsia"/>
          <w:color w:val="000000"/>
          <w:spacing w:val="-2"/>
          <w:sz w:val="21"/>
          <w:szCs w:val="21"/>
        </w:rPr>
        <w:t>（</w:t>
      </w:r>
      <w:r w:rsidR="00F702CE" w:rsidRPr="00B51640">
        <w:rPr>
          <w:rFonts w:ascii="ＭＳ 明朝" w:hAnsi="ＭＳ 明朝" w:hint="eastAsia"/>
          <w:color w:val="000000"/>
          <w:spacing w:val="-2"/>
          <w:sz w:val="21"/>
          <w:szCs w:val="21"/>
        </w:rPr>
        <w:t>注２</w:t>
      </w:r>
      <w:r w:rsidRPr="00B51640">
        <w:rPr>
          <w:rFonts w:ascii="ＭＳ 明朝" w:hAnsi="ＭＳ 明朝" w:hint="eastAsia"/>
          <w:color w:val="000000"/>
          <w:spacing w:val="-2"/>
          <w:sz w:val="21"/>
          <w:szCs w:val="21"/>
        </w:rPr>
        <w:t>）営業日</w:t>
      </w:r>
      <w:r w:rsidRPr="00B51640">
        <w:rPr>
          <w:rFonts w:hint="eastAsia"/>
          <w:sz w:val="21"/>
          <w:szCs w:val="21"/>
        </w:rPr>
        <w:t>以外</w:t>
      </w:r>
      <w:r w:rsidRPr="00B51640">
        <w:rPr>
          <w:rFonts w:ascii="ＭＳ 明朝" w:hAnsi="ＭＳ 明朝" w:hint="eastAsia"/>
          <w:color w:val="000000"/>
          <w:spacing w:val="-2"/>
          <w:sz w:val="21"/>
          <w:szCs w:val="21"/>
        </w:rPr>
        <w:t>の日（土曜日、日曜日および祝日）の適格担保差入額は、その直前の営業日の適格担保差入額とします。</w:t>
      </w:r>
    </w:p>
    <w:p w:rsidR="00771BAD" w:rsidRPr="00B51640" w:rsidRDefault="00771BAD">
      <w:pPr>
        <w:spacing w:beforeLines="100" w:before="240" w:afterLines="50" w:after="120" w:line="400" w:lineRule="exact"/>
        <w:ind w:left="236" w:hangingChars="100" w:hanging="236"/>
        <w:rPr>
          <w:rFonts w:ascii="ＭＳ 明朝" w:hAnsi="ＭＳ 明朝"/>
          <w:color w:val="000000"/>
        </w:rPr>
      </w:pPr>
      <w:r w:rsidRPr="00B51640">
        <w:rPr>
          <w:rFonts w:ascii="ＭＳ 明朝" w:hAnsi="ＭＳ 明朝" w:hint="eastAsia"/>
          <w:color w:val="000000"/>
          <w:spacing w:val="-2"/>
        </w:rPr>
        <w:t>○</w:t>
      </w:r>
      <w:r w:rsidR="00BB6CE5">
        <w:rPr>
          <w:rFonts w:ascii="ＭＳ 明朝" w:hAnsi="ＭＳ 明朝" w:hint="eastAsia"/>
          <w:color w:val="000000"/>
          <w:spacing w:val="-2"/>
        </w:rPr>
        <w:t xml:space="preserve">　</w:t>
      </w:r>
      <w:r w:rsidRPr="00B51640">
        <w:rPr>
          <w:rFonts w:ascii="ＭＳ 明朝" w:hAnsi="ＭＳ 明朝" w:hint="eastAsia"/>
          <w:color w:val="000000"/>
          <w:spacing w:val="-2"/>
        </w:rPr>
        <w:t>応募先は、</w:t>
      </w:r>
      <w:r w:rsidR="00B15319">
        <w:rPr>
          <w:rFonts w:ascii="ＭＳ 明朝" w:hAnsi="ＭＳ 明朝" w:hint="eastAsia"/>
          <w:color w:val="000000"/>
          <w:spacing w:val="-2"/>
        </w:rPr>
        <w:t>201</w:t>
      </w:r>
      <w:r w:rsidR="00A5286B">
        <w:rPr>
          <w:rFonts w:ascii="ＭＳ 明朝" w:hAnsi="ＭＳ 明朝" w:hint="eastAsia"/>
          <w:color w:val="000000"/>
          <w:spacing w:val="-2"/>
        </w:rPr>
        <w:t>8</w:t>
      </w:r>
      <w:r w:rsidR="007C572E" w:rsidRPr="00B51640">
        <w:rPr>
          <w:rFonts w:ascii="ＭＳ 明朝" w:hAnsi="ＭＳ 明朝" w:hint="eastAsia"/>
          <w:color w:val="000000"/>
          <w:spacing w:val="-2"/>
        </w:rPr>
        <w:t>年</w:t>
      </w:r>
      <w:r w:rsidR="00A32C8E" w:rsidRPr="00B51640">
        <w:rPr>
          <w:rFonts w:ascii="ＭＳ 明朝" w:hAnsi="ＭＳ 明朝" w:hint="eastAsia"/>
          <w:color w:val="000000"/>
          <w:spacing w:val="-2"/>
        </w:rPr>
        <w:t>6</w:t>
      </w:r>
      <w:r w:rsidR="007C572E" w:rsidRPr="00B51640">
        <w:rPr>
          <w:rFonts w:ascii="ＭＳ 明朝" w:hAnsi="ＭＳ 明朝" w:hint="eastAsia"/>
          <w:color w:val="000000"/>
          <w:spacing w:val="-2"/>
        </w:rPr>
        <w:t>月中</w:t>
      </w:r>
      <w:r w:rsidR="00BB6CE5" w:rsidRPr="001C7372">
        <w:rPr>
          <w:rFonts w:ascii="ＭＳ 明朝" w:hAnsi="ＭＳ 明朝" w:hint="eastAsia"/>
          <w:color w:val="000000"/>
          <w:spacing w:val="-2"/>
        </w:rPr>
        <w:t>、7月中または8月中</w:t>
      </w:r>
      <w:r w:rsidR="007C572E" w:rsidRPr="00B51640">
        <w:rPr>
          <w:rFonts w:ascii="ＭＳ 明朝" w:hAnsi="ＭＳ 明朝" w:hint="eastAsia"/>
          <w:color w:val="000000"/>
          <w:spacing w:val="-2"/>
        </w:rPr>
        <w:t>の</w:t>
      </w:r>
      <w:r w:rsidRPr="00B51640">
        <w:rPr>
          <w:rFonts w:ascii="ＭＳ 明朝" w:hAnsi="ＭＳ 明朝" w:hint="eastAsia"/>
          <w:color w:val="000000"/>
          <w:spacing w:val="-2"/>
        </w:rPr>
        <w:t>適格担保差入平残を算出し、</w:t>
      </w:r>
      <w:r w:rsidR="00F52BDC">
        <w:rPr>
          <w:rFonts w:ascii="ＭＳ 明朝" w:hAnsi="ＭＳ 明朝" w:hint="eastAsia"/>
          <w:color w:val="000000"/>
          <w:spacing w:val="-2"/>
        </w:rPr>
        <w:t>何れか</w:t>
      </w:r>
      <w:r w:rsidR="00136CDD">
        <w:rPr>
          <w:rFonts w:ascii="ＭＳ 明朝" w:hAnsi="ＭＳ 明朝" w:hint="eastAsia"/>
          <w:color w:val="000000"/>
          <w:spacing w:val="-2"/>
        </w:rPr>
        <w:t>一つ以上の</w:t>
      </w:r>
      <w:r w:rsidR="00F368A3">
        <w:rPr>
          <w:rFonts w:ascii="ＭＳ 明朝" w:hAnsi="ＭＳ 明朝" w:hint="eastAsia"/>
          <w:color w:val="000000"/>
          <w:spacing w:val="-2"/>
        </w:rPr>
        <w:t>期間</w:t>
      </w:r>
      <w:r w:rsidR="00F52BDC">
        <w:rPr>
          <w:rFonts w:ascii="ＭＳ 明朝" w:hAnsi="ＭＳ 明朝" w:hint="eastAsia"/>
          <w:color w:val="000000"/>
          <w:spacing w:val="-2"/>
        </w:rPr>
        <w:t>において</w:t>
      </w:r>
      <w:r w:rsidRPr="00B51640">
        <w:rPr>
          <w:rFonts w:ascii="ＭＳ 明朝" w:hAnsi="ＭＳ 明朝" w:hint="eastAsia"/>
          <w:color w:val="000000"/>
        </w:rPr>
        <w:t>「</w:t>
      </w:r>
      <w:r w:rsidRPr="00B51640">
        <w:rPr>
          <w:rFonts w:ascii="ＭＳ 明朝" w:hAnsi="ＭＳ 明朝" w:hint="eastAsia"/>
        </w:rPr>
        <w:t>共通担保オペ（本店貸付）の対象先選定基準・手続」</w:t>
      </w:r>
      <w:r w:rsidR="008E0FDB"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8E0FDB" w:rsidRPr="00B51640">
        <w:rPr>
          <w:rFonts w:ascii="ＭＳ ゴシック" w:eastAsia="ＭＳ ゴシック" w:hAnsi="ＭＳ ゴシック" w:hint="eastAsia"/>
        </w:rPr>
        <w:t>４</w:t>
      </w:r>
      <w:r w:rsidRPr="00B51640">
        <w:rPr>
          <w:rFonts w:ascii="ＭＳ ゴシック" w:eastAsia="ＭＳ ゴシック" w:hAnsi="ＭＳ ゴシック" w:hint="eastAsia"/>
        </w:rPr>
        <w:t>）</w:t>
      </w:r>
      <w:r w:rsidRPr="00B51640">
        <w:rPr>
          <w:rFonts w:ascii="ＭＳ 明朝" w:hAnsi="ＭＳ 明朝" w:hint="eastAsia"/>
        </w:rPr>
        <w:t>の必須基準を満たしていることを</w:t>
      </w:r>
      <w:r w:rsidR="00F52BDC">
        <w:rPr>
          <w:rFonts w:ascii="ＭＳ 明朝" w:hAnsi="ＭＳ 明朝" w:hint="eastAsia"/>
        </w:rPr>
        <w:t>ご</w:t>
      </w:r>
      <w:r w:rsidRPr="00B51640">
        <w:rPr>
          <w:rFonts w:ascii="ＭＳ 明朝" w:hAnsi="ＭＳ 明朝" w:hint="eastAsia"/>
          <w:color w:val="000000"/>
        </w:rPr>
        <w:t>確認</w:t>
      </w:r>
      <w:r w:rsidR="00F52BDC">
        <w:rPr>
          <w:rFonts w:ascii="ＭＳ 明朝" w:hAnsi="ＭＳ 明朝" w:hint="eastAsia"/>
          <w:color w:val="000000"/>
        </w:rPr>
        <w:t>下さい</w:t>
      </w:r>
      <w:r w:rsidRPr="00B51640">
        <w:rPr>
          <w:rFonts w:ascii="ＭＳ 明朝" w:hAnsi="ＭＳ 明朝" w:hint="eastAsia"/>
          <w:color w:val="000000"/>
        </w:rPr>
        <w:t>。</w:t>
      </w:r>
    </w:p>
    <w:p w:rsidR="00403546" w:rsidRPr="007F70BC" w:rsidRDefault="00771BAD" w:rsidP="00403546">
      <w:pPr>
        <w:spacing w:beforeLines="100" w:before="240" w:afterLines="50" w:after="120" w:line="400" w:lineRule="exact"/>
        <w:ind w:left="240" w:hangingChars="100" w:hanging="240"/>
        <w:jc w:val="left"/>
        <w:rPr>
          <w:rFonts w:ascii="ＭＳ 明朝" w:hAnsi="ＭＳ 明朝"/>
          <w:szCs w:val="24"/>
        </w:rPr>
      </w:pPr>
      <w:r w:rsidRPr="0030400F">
        <w:rPr>
          <w:rFonts w:ascii="ＭＳ 明朝" w:hAnsi="ＭＳ 明朝" w:hint="eastAsia"/>
          <w:szCs w:val="24"/>
        </w:rPr>
        <w:t>○　各営業日における適格担保差入額は、</w:t>
      </w:r>
      <w:r w:rsidR="008932BF" w:rsidRPr="00C71BF3">
        <w:rPr>
          <w:rFonts w:hint="eastAsia"/>
          <w:szCs w:val="24"/>
        </w:rPr>
        <w:t>「所要担保価額」（日本銀行金融ネットワークシス</w:t>
      </w:r>
      <w:r w:rsidR="008932BF" w:rsidRPr="0030400F">
        <w:rPr>
          <w:rFonts w:ascii="ＭＳ 明朝" w:hAnsi="ＭＳ 明朝" w:hint="eastAsia"/>
          <w:szCs w:val="24"/>
        </w:rPr>
        <w:t>テムの業務処理区分「所要担保価額」（コード</w:t>
      </w:r>
      <w:r w:rsidR="008932BF" w:rsidRPr="00631882">
        <w:rPr>
          <w:rFonts w:ascii="ＭＳ 明朝" w:hAnsi="ＭＳ 明朝"/>
          <w:szCs w:val="24"/>
        </w:rPr>
        <w:t>534201</w:t>
      </w:r>
      <w:r w:rsidR="008932BF" w:rsidRPr="004E7BE7">
        <w:rPr>
          <w:rFonts w:ascii="ＭＳ 明朝" w:hAnsi="ＭＳ 明朝" w:hint="eastAsia"/>
          <w:szCs w:val="24"/>
        </w:rPr>
        <w:t>）の出力データです。「日本銀行金融ネットワークシステム利用細則（担保関係事務）」を参照して下さい。）により、算出できます。</w:t>
      </w:r>
    </w:p>
    <w:p w:rsidR="00771BAD" w:rsidRPr="00B51640" w:rsidRDefault="00771BAD" w:rsidP="00403546">
      <w:pPr>
        <w:spacing w:after="120" w:line="400" w:lineRule="exact"/>
        <w:ind w:leftChars="100" w:left="240"/>
        <w:jc w:val="left"/>
        <w:rPr>
          <w:rFonts w:ascii="ＭＳ 明朝" w:hAnsi="ＭＳ 明朝"/>
          <w:szCs w:val="24"/>
        </w:rPr>
      </w:pPr>
      <w:r w:rsidRPr="00B51640">
        <w:rPr>
          <w:rFonts w:ascii="ＭＳ 明朝" w:hAnsi="ＭＳ 明朝" w:hint="eastAsia"/>
        </w:rPr>
        <w:t>▼</w:t>
      </w:r>
      <w:r w:rsidR="00C46C7E">
        <w:rPr>
          <w:rFonts w:ascii="ＭＳ 明朝" w:hAnsi="ＭＳ 明朝" w:hint="eastAsia"/>
        </w:rPr>
        <w:t xml:space="preserve">　</w:t>
      </w:r>
      <w:r w:rsidRPr="00B51640">
        <w:rPr>
          <w:rFonts w:ascii="ＭＳ 明朝" w:hAnsi="ＭＳ 明朝" w:hint="eastAsia"/>
          <w:szCs w:val="24"/>
        </w:rPr>
        <w:t>各営業日における適格担保差入額</w:t>
      </w:r>
    </w:p>
    <w:p w:rsidR="00771BAD" w:rsidRPr="00403546" w:rsidRDefault="00771BAD" w:rsidP="00403546">
      <w:pPr>
        <w:spacing w:after="120" w:line="440" w:lineRule="exact"/>
        <w:ind w:firstLineChars="150" w:firstLine="360"/>
        <w:rPr>
          <w:rFonts w:ascii="ＭＳ 明朝" w:hAnsi="ＭＳ 明朝"/>
          <w:szCs w:val="24"/>
        </w:rPr>
      </w:pPr>
      <w:r w:rsidRPr="00403546">
        <w:rPr>
          <w:rFonts w:ascii="ＭＳ 明朝" w:hAnsi="ＭＳ 明朝" w:hint="eastAsia"/>
          <w:szCs w:val="24"/>
        </w:rPr>
        <w:t>＝</w:t>
      </w:r>
      <w:r w:rsidR="00403546" w:rsidRPr="00403546">
        <w:rPr>
          <w:rFonts w:ascii="ＭＳ 明朝" w:hAnsi="ＭＳ 明朝" w:hint="eastAsia"/>
          <w:szCs w:val="24"/>
        </w:rPr>
        <w:t xml:space="preserve"> </w:t>
      </w:r>
      <w:r w:rsidRPr="00403546">
        <w:rPr>
          <w:rFonts w:ascii="ＭＳ 明朝" w:hAnsi="ＭＳ 明朝" w:hint="eastAsia"/>
          <w:szCs w:val="24"/>
        </w:rPr>
        <w:t>担保価額合計額―</w:t>
      </w:r>
      <w:r w:rsidR="008932BF" w:rsidRPr="00403546">
        <w:rPr>
          <w:rFonts w:hint="eastAsia"/>
          <w:szCs w:val="24"/>
        </w:rPr>
        <w:t>（代理店保証額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３</w:t>
      </w:r>
      <w:r w:rsidR="008932BF" w:rsidRPr="00403546">
        <w:rPr>
          <w:rFonts w:ascii="ＭＳ 明朝" w:hAnsi="ＭＳ 明朝" w:hint="eastAsia"/>
          <w:szCs w:val="24"/>
          <w:vertAlign w:val="superscript"/>
        </w:rPr>
        <w:t>）</w:t>
      </w:r>
      <w:r w:rsidR="008932BF" w:rsidRPr="00403546">
        <w:rPr>
          <w:rFonts w:hint="eastAsia"/>
          <w:szCs w:val="24"/>
        </w:rPr>
        <w:t>＋歳入代理店保証額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４</w:t>
      </w:r>
      <w:r w:rsidR="008932BF" w:rsidRPr="00403546">
        <w:rPr>
          <w:rFonts w:ascii="ＭＳ 明朝" w:hAnsi="ＭＳ 明朝" w:hint="eastAsia"/>
          <w:szCs w:val="24"/>
          <w:vertAlign w:val="superscript"/>
        </w:rPr>
        <w:t>）</w:t>
      </w:r>
      <w:r w:rsidR="008932BF" w:rsidRPr="00403546">
        <w:rPr>
          <w:rFonts w:hint="eastAsia"/>
          <w:szCs w:val="24"/>
        </w:rPr>
        <w:t>）</w:t>
      </w:r>
    </w:p>
    <w:p w:rsidR="00771BAD" w:rsidRPr="00700CD3" w:rsidRDefault="00771BAD" w:rsidP="00403546">
      <w:pPr>
        <w:snapToGrid w:val="0"/>
        <w:spacing w:line="300" w:lineRule="exact"/>
        <w:ind w:leftChars="186" w:left="1103" w:hangingChars="313" w:hanging="657"/>
        <w:rPr>
          <w:rFonts w:ascii="ＭＳ 明朝" w:hAnsi="ＭＳ 明朝"/>
          <w:sz w:val="21"/>
          <w:szCs w:val="21"/>
        </w:rPr>
      </w:pPr>
      <w:r w:rsidRPr="00B51640">
        <w:rPr>
          <w:rFonts w:ascii="ＭＳ 明朝" w:hAnsi="ＭＳ 明朝" w:hint="eastAsia"/>
          <w:sz w:val="21"/>
          <w:szCs w:val="21"/>
        </w:rPr>
        <w:t>（注</w:t>
      </w:r>
      <w:r w:rsidR="00015110">
        <w:rPr>
          <w:rFonts w:ascii="ＭＳ 明朝" w:hAnsi="ＭＳ 明朝" w:hint="eastAsia"/>
          <w:sz w:val="21"/>
          <w:szCs w:val="21"/>
        </w:rPr>
        <w:t>３</w:t>
      </w:r>
      <w:r w:rsidRPr="00B51640">
        <w:rPr>
          <w:rFonts w:ascii="ＭＳ 明朝" w:hAnsi="ＭＳ 明朝" w:hint="eastAsia"/>
          <w:sz w:val="21"/>
          <w:szCs w:val="21"/>
        </w:rPr>
        <w:t>）</w:t>
      </w:r>
      <w:r w:rsidR="008932BF">
        <w:rPr>
          <w:rFonts w:hint="eastAsia"/>
          <w:sz w:val="21"/>
          <w:szCs w:val="21"/>
        </w:rPr>
        <w:t>与信種類コ</w:t>
      </w:r>
      <w:r w:rsidR="008932BF" w:rsidRPr="00E1749A">
        <w:rPr>
          <w:rFonts w:ascii="ＭＳ 明朝" w:hAnsi="ＭＳ 明朝" w:hint="eastAsia"/>
          <w:sz w:val="21"/>
          <w:szCs w:val="21"/>
        </w:rPr>
        <w:t>ード「</w:t>
      </w:r>
      <w:r w:rsidR="008932BF" w:rsidRPr="00E1749A">
        <w:rPr>
          <w:rFonts w:ascii="ＭＳ 明朝" w:hAnsi="ＭＳ 明朝"/>
          <w:sz w:val="21"/>
          <w:szCs w:val="21"/>
        </w:rPr>
        <w:t>90</w:t>
      </w:r>
      <w:r w:rsidR="008932BF" w:rsidRPr="00E1749A">
        <w:rPr>
          <w:rFonts w:ascii="ＭＳ 明朝" w:hAnsi="ＭＳ 明朝" w:hint="eastAsia"/>
          <w:sz w:val="21"/>
          <w:szCs w:val="21"/>
        </w:rPr>
        <w:t>」の所要担保価額</w:t>
      </w:r>
    </w:p>
    <w:p w:rsidR="009F72B7" w:rsidRPr="00B51640" w:rsidRDefault="009F72B7" w:rsidP="00CE4B39">
      <w:pPr>
        <w:snapToGrid w:val="0"/>
        <w:spacing w:beforeLines="50" w:before="120" w:line="300" w:lineRule="exact"/>
        <w:ind w:leftChars="186" w:left="1103" w:hangingChars="313" w:hanging="657"/>
        <w:rPr>
          <w:rFonts w:ascii="ＭＳ 明朝" w:hAnsi="ＭＳ 明朝"/>
          <w:sz w:val="21"/>
          <w:szCs w:val="21"/>
        </w:rPr>
      </w:pPr>
      <w:r w:rsidRPr="00DD05C5">
        <w:rPr>
          <w:rFonts w:ascii="ＭＳ 明朝" w:hAnsi="ＭＳ 明朝" w:hint="eastAsia"/>
          <w:sz w:val="21"/>
          <w:szCs w:val="21"/>
        </w:rPr>
        <w:t>（注</w:t>
      </w:r>
      <w:r w:rsidR="00015110">
        <w:rPr>
          <w:rFonts w:ascii="ＭＳ 明朝" w:hAnsi="ＭＳ 明朝" w:hint="eastAsia"/>
          <w:sz w:val="21"/>
          <w:szCs w:val="21"/>
        </w:rPr>
        <w:t>４</w:t>
      </w:r>
      <w:r w:rsidRPr="00DD05C5">
        <w:rPr>
          <w:rFonts w:ascii="ＭＳ 明朝" w:hAnsi="ＭＳ 明朝" w:hint="eastAsia"/>
          <w:sz w:val="21"/>
          <w:szCs w:val="21"/>
        </w:rPr>
        <w:t>）</w:t>
      </w:r>
      <w:r w:rsidR="008932BF" w:rsidRPr="00E1749A">
        <w:rPr>
          <w:rFonts w:ascii="ＭＳ 明朝" w:hAnsi="ＭＳ 明朝" w:hint="eastAsia"/>
          <w:sz w:val="21"/>
          <w:szCs w:val="21"/>
        </w:rPr>
        <w:t>与信種類コード「</w:t>
      </w:r>
      <w:r w:rsidR="008932BF" w:rsidRPr="00E1749A">
        <w:rPr>
          <w:rFonts w:ascii="ＭＳ 明朝" w:hAnsi="ＭＳ 明朝"/>
          <w:sz w:val="21"/>
          <w:szCs w:val="21"/>
        </w:rPr>
        <w:t>91</w:t>
      </w:r>
      <w:r w:rsidR="008932BF" w:rsidRPr="00E1749A">
        <w:rPr>
          <w:rFonts w:ascii="ＭＳ 明朝" w:hAnsi="ＭＳ 明朝" w:hint="eastAsia"/>
          <w:sz w:val="21"/>
          <w:szCs w:val="21"/>
        </w:rPr>
        <w:t>」の</w:t>
      </w:r>
      <w:r w:rsidR="008932BF">
        <w:rPr>
          <w:rFonts w:hint="eastAsia"/>
          <w:sz w:val="21"/>
          <w:szCs w:val="21"/>
        </w:rPr>
        <w:t>所要担保価額</w:t>
      </w:r>
    </w:p>
    <w:p w:rsidR="001F4B53" w:rsidRPr="00B51640" w:rsidRDefault="00771BAD" w:rsidP="00CE4B39">
      <w:pPr>
        <w:spacing w:beforeLines="100" w:before="240" w:afterLines="50" w:after="120" w:line="400" w:lineRule="exact"/>
        <w:ind w:left="240" w:hangingChars="100" w:hanging="240"/>
        <w:rPr>
          <w:rFonts w:hAnsi="ＭＳ 明朝"/>
        </w:rPr>
      </w:pPr>
      <w:r w:rsidRPr="00B51640">
        <w:rPr>
          <w:rFonts w:hAnsi="ＭＳ 明朝" w:hint="eastAsia"/>
        </w:rPr>
        <w:t>○</w:t>
      </w:r>
      <w:r w:rsidR="00C46C7E">
        <w:rPr>
          <w:rFonts w:hAnsi="ＭＳ 明朝" w:hint="eastAsia"/>
        </w:rPr>
        <w:t xml:space="preserve">　</w:t>
      </w:r>
      <w:r w:rsidR="00B15319">
        <w:rPr>
          <w:rFonts w:ascii="ＭＳ 明朝" w:hAnsi="ＭＳ 明朝" w:hint="eastAsia"/>
        </w:rPr>
        <w:t>201</w:t>
      </w:r>
      <w:r w:rsidR="00A5286B">
        <w:rPr>
          <w:rFonts w:ascii="ＭＳ 明朝" w:hAnsi="ＭＳ 明朝" w:hint="eastAsia"/>
        </w:rPr>
        <w:t>8</w:t>
      </w:r>
      <w:r w:rsidRPr="00B51640">
        <w:rPr>
          <w:rFonts w:ascii="ＭＳ 明朝" w:hAnsi="ＭＳ 明朝"/>
        </w:rPr>
        <w:t>年</w:t>
      </w:r>
      <w:r w:rsidR="0023705B" w:rsidRPr="00B51640">
        <w:rPr>
          <w:rFonts w:ascii="ＭＳ 明朝" w:hAnsi="ＭＳ 明朝" w:hint="eastAsia"/>
        </w:rPr>
        <w:t>6</w:t>
      </w:r>
      <w:r w:rsidRPr="00B51640">
        <w:rPr>
          <w:rFonts w:ascii="ＭＳ 明朝" w:hAnsi="ＭＳ 明朝" w:hint="eastAsia"/>
        </w:rPr>
        <w:t>月</w:t>
      </w:r>
      <w:r w:rsidR="0023705B" w:rsidRPr="00B51640">
        <w:rPr>
          <w:rFonts w:ascii="ＭＳ 明朝" w:hAnsi="ＭＳ 明朝" w:hint="eastAsia"/>
        </w:rPr>
        <w:t>1</w:t>
      </w:r>
      <w:r w:rsidRPr="00B51640">
        <w:rPr>
          <w:rFonts w:ascii="ＭＳ 明朝" w:hAnsi="ＭＳ 明朝" w:hint="eastAsia"/>
        </w:rPr>
        <w:t>日から同月</w:t>
      </w:r>
      <w:r w:rsidR="0023705B" w:rsidRPr="00B51640">
        <w:rPr>
          <w:rFonts w:ascii="ＭＳ 明朝" w:hAnsi="ＭＳ 明朝" w:hint="eastAsia"/>
        </w:rPr>
        <w:t>30</w:t>
      </w:r>
      <w:r w:rsidRPr="00B51640">
        <w:rPr>
          <w:rFonts w:ascii="ＭＳ 明朝" w:hAnsi="ＭＳ 明朝" w:hint="eastAsia"/>
        </w:rPr>
        <w:t>日まで</w:t>
      </w:r>
      <w:r w:rsidRPr="00B51640">
        <w:rPr>
          <w:rFonts w:hAnsi="ＭＳ 明朝" w:hint="eastAsia"/>
        </w:rPr>
        <w:t>の間</w:t>
      </w:r>
      <w:r w:rsidR="00BB6CE5" w:rsidRPr="001C7372">
        <w:rPr>
          <w:rFonts w:ascii="ＭＳ 明朝" w:hAnsi="ＭＳ 明朝" w:hint="eastAsia"/>
        </w:rPr>
        <w:t>、7月1日から同月31日までの間または8月1日から同月31日までの間</w:t>
      </w:r>
      <w:r w:rsidRPr="00B51640">
        <w:rPr>
          <w:rFonts w:hAnsi="ＭＳ 明朝" w:hint="eastAsia"/>
        </w:rPr>
        <w:t>に、他の金融機関等との合併、他の金融機関等から事業の全部譲受けまたは他の金融機関等から会社分割による事業の全部承継を受けた応募先は</w:t>
      </w:r>
      <w:r w:rsidR="003A2A62" w:rsidRPr="00B51640">
        <w:rPr>
          <w:rFonts w:hAnsi="ＭＳ 明朝" w:hint="eastAsia"/>
        </w:rPr>
        <w:t>、</w:t>
      </w:r>
      <w:r w:rsidRPr="00B51640">
        <w:rPr>
          <w:rFonts w:hAnsi="ＭＳ 明朝" w:hint="eastAsia"/>
        </w:rPr>
        <w:t>合併した金融機関等、事業の全部譲渡を行った金融機関等または会社分割による事業の全部承継を行った金融機関等の毎日の適格担保差入額</w:t>
      </w:r>
      <w:r w:rsidR="003A2A62" w:rsidRPr="00B51640">
        <w:rPr>
          <w:rFonts w:hAnsi="ＭＳ 明朝" w:hint="eastAsia"/>
        </w:rPr>
        <w:t>を、</w:t>
      </w:r>
      <w:r w:rsidRPr="00B51640">
        <w:rPr>
          <w:rFonts w:hAnsi="ＭＳ 明朝" w:hint="eastAsia"/>
        </w:rPr>
        <w:t>自らの適格担保差入額に加えることができます。</w:t>
      </w:r>
    </w:p>
    <w:p w:rsidR="00771BAD" w:rsidRPr="00B51640" w:rsidRDefault="00225AC5" w:rsidP="00E1749A">
      <w:pPr>
        <w:pStyle w:val="1"/>
        <w:keepNext w:val="0"/>
        <w:spacing w:before="120" w:afterLines="50" w:after="120"/>
        <w:rPr>
          <w:b/>
        </w:rPr>
      </w:pPr>
      <w:r w:rsidRPr="00B51640">
        <w:rPr>
          <w:rFonts w:hint="eastAsia"/>
          <w:b/>
        </w:rPr>
        <w:lastRenderedPageBreak/>
        <w:t>２</w:t>
      </w:r>
      <w:r w:rsidR="00771BAD" w:rsidRPr="00B51640">
        <w:rPr>
          <w:rFonts w:hint="eastAsia"/>
          <w:b/>
        </w:rPr>
        <w:t>．対象先が合併、事業譲渡または会社分割を行う場合の取扱い</w:t>
      </w:r>
    </w:p>
    <w:p w:rsidR="00EB7D32" w:rsidRPr="00B51640" w:rsidRDefault="00771BAD" w:rsidP="00CA1430">
      <w:pPr>
        <w:spacing w:before="120" w:after="120" w:line="400" w:lineRule="exact"/>
        <w:ind w:left="238" w:hanging="238"/>
        <w:rPr>
          <w:rFonts w:hAnsi="ＭＳ 明朝"/>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今回</w:t>
      </w:r>
      <w:r w:rsidRPr="00B51640">
        <w:rPr>
          <w:rFonts w:hAnsi="ＭＳ 明朝" w:hint="eastAsia"/>
        </w:rPr>
        <w:t>選定</w:t>
      </w:r>
      <w:r w:rsidRPr="00B51640">
        <w:rPr>
          <w:rFonts w:hAnsi="ＭＳ 明朝" w:hint="eastAsia"/>
          <w:spacing w:val="-2"/>
        </w:rPr>
        <w:t>した対象先が、合併、事業譲渡または会社分割による事業の承継を行う場合</w:t>
      </w:r>
      <w:r w:rsidRPr="00B51640">
        <w:rPr>
          <w:rFonts w:hAnsi="ＭＳ 明朝" w:hint="eastAsia"/>
        </w:rPr>
        <w:t>において、合併後の存続会社、譲受会社または承継先（以下「新会社」といいます</w:t>
      </w:r>
      <w:r w:rsidR="006A448C" w:rsidRPr="00B51640">
        <w:rPr>
          <w:rFonts w:hAnsi="ＭＳ 明朝" w:hint="eastAsia"/>
        </w:rPr>
        <w:t>。</w:t>
      </w:r>
      <w:r w:rsidRPr="00B51640">
        <w:rPr>
          <w:rFonts w:hAnsi="ＭＳ 明朝" w:hint="eastAsia"/>
        </w:rPr>
        <w:t>）</w:t>
      </w:r>
      <w:r w:rsidR="00844187" w:rsidRPr="00B51640">
        <w:rPr>
          <w:rFonts w:hAnsi="ＭＳ 明朝" w:hint="eastAsia"/>
        </w:rPr>
        <w:t>に</w:t>
      </w:r>
      <w:r w:rsidRPr="00B51640">
        <w:rPr>
          <w:rFonts w:hAnsi="ＭＳ 明朝" w:hint="eastAsia"/>
        </w:rPr>
        <w:t>対象先としての資格を移管することを希望するときは、新会社が対象先</w:t>
      </w:r>
      <w:r w:rsidR="00137BDB" w:rsidRPr="00B51640">
        <w:rPr>
          <w:rFonts w:hAnsi="ＭＳ 明朝" w:hint="eastAsia"/>
        </w:rPr>
        <w:t>として</w:t>
      </w:r>
      <w:r w:rsidRPr="00B51640">
        <w:rPr>
          <w:rFonts w:hAnsi="ＭＳ 明朝" w:hint="eastAsia"/>
        </w:rPr>
        <w:t>の必須基準（「共通担保オペ（本店貸付）の対象先選定基準・手続」の</w:t>
      </w:r>
      <w:r w:rsidR="00EB7D32"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Pr="00B51640">
        <w:rPr>
          <w:rFonts w:hAnsi="ＭＳ 明朝" w:hint="eastAsia"/>
        </w:rPr>
        <w:t>から</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６</w:t>
      </w:r>
      <w:r w:rsidRPr="00B51640">
        <w:rPr>
          <w:rFonts w:ascii="ＭＳ ゴシック" w:eastAsia="ＭＳ ゴシック" w:hAnsi="ＭＳ ゴシック" w:hint="eastAsia"/>
        </w:rPr>
        <w:t>）</w:t>
      </w:r>
      <w:r w:rsidRPr="00B51640">
        <w:rPr>
          <w:rFonts w:hAnsi="ＭＳ 明朝" w:hint="eastAsia"/>
        </w:rPr>
        <w:t>まで）を満たしていること等を確認のうえ、次のとおり取扱います。</w:t>
      </w:r>
    </w:p>
    <w:p w:rsidR="00771BAD" w:rsidRPr="00B51640" w:rsidRDefault="00EB7D32" w:rsidP="00F124BE">
      <w:pPr>
        <w:pStyle w:val="15"/>
        <w:spacing w:after="120" w:line="400" w:lineRule="exact"/>
        <w:ind w:left="352" w:hanging="352"/>
        <w:rPr>
          <w:rFonts w:hAnsi="ＭＳ 明朝"/>
        </w:rPr>
      </w:pPr>
      <w:r w:rsidRPr="00B51640">
        <w:rPr>
          <w:rFonts w:hAnsi="ＭＳ 明朝" w:hint="eastAsia"/>
        </w:rPr>
        <w:t>（１）</w:t>
      </w:r>
      <w:r w:rsidR="00771BAD" w:rsidRPr="00B51640">
        <w:rPr>
          <w:rFonts w:hAnsi="ＭＳ 明朝" w:hint="eastAsia"/>
        </w:rPr>
        <w:t>対象先が、合併、事業（対象先が外国銀行または</w:t>
      </w:r>
      <w:r w:rsidR="00844187" w:rsidRPr="00B51640">
        <w:rPr>
          <w:rFonts w:hAnsi="ＭＳ 明朝" w:hint="eastAsia"/>
        </w:rPr>
        <w:t>外国法人である金融商品取引業者</w:t>
      </w:r>
      <w:r w:rsidR="00771BAD" w:rsidRPr="00B51640">
        <w:rPr>
          <w:rFonts w:hAnsi="ＭＳ 明朝" w:hint="eastAsia"/>
        </w:rPr>
        <w:t>である場合には、日本における事業をいいます。以下同じです</w:t>
      </w:r>
      <w:r w:rsidR="006A448C" w:rsidRPr="00B51640">
        <w:rPr>
          <w:rFonts w:hAnsi="ＭＳ 明朝" w:hint="eastAsia"/>
        </w:rPr>
        <w:t>。</w:t>
      </w:r>
      <w:r w:rsidR="00771BAD" w:rsidRPr="00B51640">
        <w:rPr>
          <w:rFonts w:hAnsi="ＭＳ 明朝" w:hint="eastAsia"/>
        </w:rPr>
        <w:t>）の全部譲渡または会社分割による事業の全部承継を行う場合には、特段の問題がない限り、新会社に対象先としての資格を移管することを承認します。</w:t>
      </w:r>
    </w:p>
    <w:p w:rsidR="00771BAD" w:rsidRPr="00B51640" w:rsidRDefault="00EB7D32" w:rsidP="00F124BE">
      <w:pPr>
        <w:pStyle w:val="15"/>
        <w:spacing w:after="120" w:line="400" w:lineRule="exact"/>
        <w:ind w:left="364" w:hanging="364"/>
        <w:rPr>
          <w:rFonts w:hAnsi="ＭＳ 明朝"/>
        </w:rPr>
      </w:pPr>
      <w:r w:rsidRPr="00B51640">
        <w:rPr>
          <w:rFonts w:hAnsi="ＭＳ 明朝" w:hint="eastAsia"/>
          <w:spacing w:val="-4"/>
        </w:rPr>
        <w:t>（２）</w:t>
      </w:r>
      <w:r w:rsidR="007C572E" w:rsidRPr="00B51640">
        <w:rPr>
          <w:rFonts w:hAnsi="ＭＳ 明朝" w:hint="eastAsia"/>
          <w:spacing w:val="-4"/>
        </w:rPr>
        <w:t>対象先が</w:t>
      </w:r>
      <w:r w:rsidR="001A400B" w:rsidRPr="00B51640">
        <w:rPr>
          <w:rFonts w:hAnsi="ＭＳ 明朝" w:hint="eastAsia"/>
          <w:spacing w:val="-4"/>
        </w:rPr>
        <w:t>、</w:t>
      </w:r>
      <w:r w:rsidR="007C572E" w:rsidRPr="00B51640">
        <w:rPr>
          <w:rFonts w:hAnsi="ＭＳ 明朝" w:hint="eastAsia"/>
          <w:spacing w:val="-4"/>
        </w:rPr>
        <w:t>事業の一部譲渡または会社分割による</w:t>
      </w:r>
      <w:r w:rsidR="00771BAD" w:rsidRPr="00B51640">
        <w:rPr>
          <w:rFonts w:hAnsi="ＭＳ 明朝" w:hint="eastAsia"/>
          <w:spacing w:val="-4"/>
        </w:rPr>
        <w:t>事業</w:t>
      </w:r>
      <w:r w:rsidR="00771BAD" w:rsidRPr="00B51640">
        <w:rPr>
          <w:rFonts w:hAnsi="ＭＳ 明朝" w:hint="eastAsia"/>
        </w:rPr>
        <w:t>の一部承継を行う場合において、共通担保オペ（本店貸付）に関する事業がその対象となるときは、その内容に様々な態様が考えられるため、一部譲渡または一部</w:t>
      </w:r>
      <w:r w:rsidR="003A2A62" w:rsidRPr="00B51640">
        <w:rPr>
          <w:rFonts w:hAnsi="ＭＳ 明朝" w:hint="eastAsia"/>
        </w:rPr>
        <w:t>承継の</w:t>
      </w:r>
      <w:r w:rsidR="00771BAD" w:rsidRPr="00B51640">
        <w:rPr>
          <w:rFonts w:hAnsi="ＭＳ 明朝" w:hint="eastAsia"/>
        </w:rPr>
        <w:t>内容を確認したうえで、新会社に対象先としての資格を移管することを承認するか否かを判断します。</w:t>
      </w:r>
    </w:p>
    <w:p w:rsidR="00771BAD" w:rsidRPr="00B51640" w:rsidRDefault="00771BAD" w:rsidP="00F124BE">
      <w:pPr>
        <w:pStyle w:val="af"/>
        <w:spacing w:after="120" w:line="400" w:lineRule="exact"/>
        <w:ind w:left="238" w:hanging="238"/>
        <w:rPr>
          <w:rFonts w:hAnsi="ＭＳ 明朝"/>
          <w:spacing w:val="-2"/>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また、対象先が合併により非存続会社となる場合、事業譲渡において譲渡会社となる場合または会社分割において分割会社となる場合には、当該対象先との</w:t>
      </w:r>
      <w:r w:rsidRPr="00B51640">
        <w:rPr>
          <w:rFonts w:hAnsi="ＭＳ 明朝" w:hint="eastAsia"/>
        </w:rPr>
        <w:t>共通担保オペ（本店貸付）について、</w:t>
      </w:r>
      <w:r w:rsidRPr="00B51640">
        <w:rPr>
          <w:rFonts w:hAnsi="ＭＳ 明朝" w:hint="eastAsia"/>
          <w:spacing w:val="-2"/>
        </w:rPr>
        <w:t>日本銀行および当該対象先における</w:t>
      </w:r>
      <w:r w:rsidR="0029524F" w:rsidRPr="00B51640">
        <w:rPr>
          <w:rFonts w:hAnsi="ＭＳ 明朝" w:hint="eastAsia"/>
          <w:spacing w:val="-2"/>
        </w:rPr>
        <w:t>実務上のフィージビリティを</w:t>
      </w:r>
      <w:r w:rsidR="003A2A62" w:rsidRPr="00B51640">
        <w:rPr>
          <w:rFonts w:hAnsi="ＭＳ 明朝" w:hint="eastAsia"/>
          <w:spacing w:val="-2"/>
        </w:rPr>
        <w:t>確認</w:t>
      </w:r>
      <w:r w:rsidRPr="00B51640">
        <w:rPr>
          <w:rFonts w:hAnsi="ＭＳ 明朝" w:hint="eastAsia"/>
          <w:spacing w:val="-2"/>
        </w:rPr>
        <w:t>する必要があります。また、確認の結果、オファーを見送ることがありますので、予めご承知おき下さい。</w:t>
      </w:r>
    </w:p>
    <w:p w:rsidR="00771BAD" w:rsidRPr="00B51640" w:rsidRDefault="00771BAD" w:rsidP="00F124BE">
      <w:pPr>
        <w:pStyle w:val="af"/>
        <w:spacing w:after="120" w:line="400" w:lineRule="exact"/>
        <w:ind w:left="238" w:hanging="238"/>
      </w:pPr>
      <w:r w:rsidRPr="00B51640">
        <w:rPr>
          <w:rFonts w:hint="eastAsia"/>
        </w:rPr>
        <w:t>○　上記の場合を含め、対象先として選定した先が合併、事業譲渡または会社分割による事業の承継を行う場合には、日本銀行金融市場局</w:t>
      </w:r>
      <w:r w:rsidR="0029761E" w:rsidRPr="00B51640">
        <w:rPr>
          <w:rFonts w:hint="eastAsia"/>
        </w:rPr>
        <w:t>市場調節課</w:t>
      </w:r>
      <w:r w:rsidR="00BC0798" w:rsidRPr="00B51640">
        <w:rPr>
          <w:rFonts w:hint="eastAsia"/>
        </w:rPr>
        <w:t>オペレーション企画</w:t>
      </w:r>
      <w:r w:rsidR="0029761E" w:rsidRPr="00B51640">
        <w:rPr>
          <w:rFonts w:hint="eastAsia"/>
        </w:rPr>
        <w:t>グループ</w:t>
      </w:r>
      <w:r w:rsidRPr="00B51640">
        <w:rPr>
          <w:rFonts w:hint="eastAsia"/>
        </w:rPr>
        <w:t>に前広にご連絡下さい。</w:t>
      </w:r>
    </w:p>
    <w:p w:rsidR="00CA1430" w:rsidRPr="00B51640" w:rsidRDefault="00CA1430" w:rsidP="00CA1430">
      <w:pPr>
        <w:pStyle w:val="af"/>
        <w:spacing w:line="400" w:lineRule="exact"/>
        <w:ind w:left="238" w:hanging="238"/>
        <w:rPr>
          <w:rFonts w:hAnsi="ＭＳ 明朝"/>
          <w:szCs w:val="24"/>
        </w:rPr>
      </w:pPr>
    </w:p>
    <w:p w:rsidR="00771BAD" w:rsidRDefault="00771BAD" w:rsidP="002D63A1">
      <w:pPr>
        <w:pStyle w:val="15"/>
        <w:tabs>
          <w:tab w:val="left" w:pos="8550"/>
        </w:tabs>
        <w:spacing w:after="120" w:line="400" w:lineRule="exact"/>
        <w:ind w:left="0" w:right="3" w:firstLine="0"/>
        <w:jc w:val="right"/>
        <w:rPr>
          <w:rFonts w:hAnsi="ＭＳ 明朝"/>
        </w:rPr>
      </w:pPr>
      <w:r w:rsidRPr="00B51640">
        <w:rPr>
          <w:rFonts w:hAnsi="ＭＳ 明朝" w:hint="eastAsia"/>
        </w:rPr>
        <w:t xml:space="preserve">　　　　　　　　　　　　　　　　　　　　　　　　　　　　　　　　　以　　上</w:t>
      </w:r>
    </w:p>
    <w:p w:rsidR="00771BAD" w:rsidRDefault="00771BAD" w:rsidP="00F124BE">
      <w:pPr>
        <w:spacing w:line="400" w:lineRule="exact"/>
        <w:rPr>
          <w:rFonts w:ascii="ＭＳ 明朝" w:hAnsi="ＭＳ 明朝"/>
        </w:rPr>
      </w:pPr>
    </w:p>
    <w:sectPr w:rsidR="00771BAD" w:rsidSect="005749A0">
      <w:headerReference w:type="default" r:id="rId13"/>
      <w:footerReference w:type="default" r:id="rId14"/>
      <w:pgSz w:w="11911" w:h="16848" w:code="9"/>
      <w:pgMar w:top="1304" w:right="1418" w:bottom="1304" w:left="1418" w:header="822" w:footer="981" w:gutter="0"/>
      <w:pgNumType w:start="1"/>
      <w:cols w:space="720"/>
      <w:docGrid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F55" w:rsidRPr="00910FAD" w:rsidRDefault="009B0F55" w:rsidP="003B343E">
      <w:pPr>
        <w:pStyle w:val="maru"/>
        <w:numPr>
          <w:ilvl w:val="0"/>
          <w:numId w:val="9"/>
        </w:numPr>
        <w:spacing w:line="240" w:lineRule="auto"/>
        <w:ind w:left="720" w:hanging="720"/>
        <w:rPr>
          <w:rFonts w:ascii="Century"/>
          <w:sz w:val="21"/>
        </w:rPr>
      </w:pPr>
      <w:r>
        <w:separator/>
      </w:r>
    </w:p>
  </w:endnote>
  <w:endnote w:type="continuationSeparator" w:id="0">
    <w:p w:rsidR="009B0F55" w:rsidRPr="00910FAD" w:rsidRDefault="009B0F55" w:rsidP="003B343E">
      <w:pPr>
        <w:pStyle w:val="maru"/>
        <w:numPr>
          <w:ilvl w:val="0"/>
          <w:numId w:val="9"/>
        </w:numPr>
        <w:spacing w:line="240" w:lineRule="auto"/>
        <w:ind w:left="720" w:hanging="720"/>
        <w:rPr>
          <w:rFonts w:ascii="Century"/>
          <w:sz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Pr="00225AC5" w:rsidRDefault="009B0F55" w:rsidP="004C7772">
    <w:pPr>
      <w:pStyle w:val="af1"/>
      <w:jc w:val="center"/>
      <w:rPr>
        <w:rFonts w:ascii="Times New Roman" w:hAnsi="Times New Roman"/>
        <w:sz w:val="24"/>
        <w:szCs w:val="24"/>
      </w:rPr>
    </w:pPr>
    <w:r w:rsidRPr="00225AC5">
      <w:rPr>
        <w:rStyle w:val="af0"/>
        <w:rFonts w:ascii="Times New Roman" w:hAnsi="Times New Roman"/>
        <w:sz w:val="24"/>
        <w:szCs w:val="24"/>
      </w:rPr>
      <w:fldChar w:fldCharType="begin"/>
    </w:r>
    <w:r w:rsidRPr="00225AC5">
      <w:rPr>
        <w:rStyle w:val="af0"/>
        <w:rFonts w:ascii="Times New Roman" w:hAnsi="Times New Roman"/>
        <w:sz w:val="24"/>
        <w:szCs w:val="24"/>
      </w:rPr>
      <w:instrText xml:space="preserve"> PAGE </w:instrText>
    </w:r>
    <w:r w:rsidRPr="00225AC5">
      <w:rPr>
        <w:rStyle w:val="af0"/>
        <w:rFonts w:ascii="Times New Roman" w:hAnsi="Times New Roman"/>
        <w:sz w:val="24"/>
        <w:szCs w:val="24"/>
      </w:rPr>
      <w:fldChar w:fldCharType="separate"/>
    </w:r>
    <w:r w:rsidR="005B7DA6">
      <w:rPr>
        <w:rStyle w:val="af0"/>
        <w:rFonts w:ascii="Times New Roman" w:hAnsi="Times New Roman"/>
        <w:noProof/>
        <w:sz w:val="24"/>
        <w:szCs w:val="24"/>
      </w:rPr>
      <w:t>7</w:t>
    </w:r>
    <w:r w:rsidRPr="00225AC5">
      <w:rPr>
        <w:rStyle w:val="af0"/>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Default="009B0F55">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Pr="00225AC5" w:rsidRDefault="009B0F55" w:rsidP="004C7772">
    <w:pPr>
      <w:pStyle w:val="af1"/>
      <w:jc w:val="center"/>
      <w:rPr>
        <w:rFonts w:ascii="Times New Roman" w:hAnsi="Times New Roman"/>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Pr="00CE4B39" w:rsidRDefault="009B0F55">
    <w:pPr>
      <w:pStyle w:val="af1"/>
      <w:framePr w:wrap="auto" w:vAnchor="text" w:hAnchor="margin" w:xAlign="center" w:y="1"/>
      <w:rPr>
        <w:rStyle w:val="af0"/>
        <w:rFonts w:ascii="Times New Roman" w:hAnsi="Times New Roman"/>
        <w:sz w:val="24"/>
        <w:szCs w:val="24"/>
      </w:rPr>
    </w:pPr>
    <w:r w:rsidRPr="00CE4B39">
      <w:rPr>
        <w:rStyle w:val="af0"/>
        <w:rFonts w:ascii="Times New Roman" w:hAnsi="Times New Roman"/>
        <w:sz w:val="24"/>
        <w:szCs w:val="24"/>
      </w:rPr>
      <w:fldChar w:fldCharType="begin"/>
    </w:r>
    <w:r w:rsidRPr="00CE4B39">
      <w:rPr>
        <w:rStyle w:val="af0"/>
        <w:rFonts w:ascii="Times New Roman" w:hAnsi="Times New Roman"/>
        <w:sz w:val="24"/>
        <w:szCs w:val="24"/>
      </w:rPr>
      <w:instrText xml:space="preserve"> PAGE </w:instrText>
    </w:r>
    <w:r w:rsidRPr="00CE4B39">
      <w:rPr>
        <w:rStyle w:val="af0"/>
        <w:rFonts w:ascii="Times New Roman" w:hAnsi="Times New Roman"/>
        <w:sz w:val="24"/>
        <w:szCs w:val="24"/>
      </w:rPr>
      <w:fldChar w:fldCharType="separate"/>
    </w:r>
    <w:r w:rsidR="005B7DA6">
      <w:rPr>
        <w:rStyle w:val="af0"/>
        <w:rFonts w:ascii="Times New Roman" w:hAnsi="Times New Roman"/>
        <w:noProof/>
        <w:sz w:val="24"/>
        <w:szCs w:val="24"/>
      </w:rPr>
      <w:t>2</w:t>
    </w:r>
    <w:r w:rsidRPr="00CE4B39">
      <w:rPr>
        <w:rStyle w:val="af0"/>
        <w:rFonts w:ascii="Times New Roman" w:hAnsi="Times New Roman"/>
        <w:sz w:val="24"/>
        <w:szCs w:val="24"/>
      </w:rPr>
      <w:fldChar w:fldCharType="end"/>
    </w:r>
  </w:p>
  <w:p w:rsidR="009B0F55" w:rsidRDefault="009B0F55">
    <w:pPr>
      <w:pStyle w:val="af1"/>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F55" w:rsidRPr="00910FAD" w:rsidRDefault="009B0F55" w:rsidP="003B343E">
      <w:pPr>
        <w:pStyle w:val="maru"/>
        <w:numPr>
          <w:ilvl w:val="0"/>
          <w:numId w:val="9"/>
        </w:numPr>
        <w:spacing w:line="240" w:lineRule="auto"/>
        <w:ind w:left="720" w:hanging="720"/>
        <w:rPr>
          <w:rFonts w:ascii="Century"/>
          <w:sz w:val="21"/>
        </w:rPr>
      </w:pPr>
      <w:r>
        <w:separator/>
      </w:r>
    </w:p>
  </w:footnote>
  <w:footnote w:type="continuationSeparator" w:id="0">
    <w:p w:rsidR="009B0F55" w:rsidRPr="00910FAD" w:rsidRDefault="009B0F55" w:rsidP="003B343E">
      <w:pPr>
        <w:pStyle w:val="maru"/>
        <w:numPr>
          <w:ilvl w:val="0"/>
          <w:numId w:val="9"/>
        </w:numPr>
        <w:spacing w:line="240" w:lineRule="auto"/>
        <w:ind w:left="720" w:hanging="720"/>
        <w:rPr>
          <w:rFonts w:ascii="Century"/>
          <w:sz w:val="21"/>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Default="009B0F55">
    <w:pPr>
      <w:pStyle w:val="af3"/>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35AFB"/>
    <w:multiLevelType w:val="hybridMultilevel"/>
    <w:tmpl w:val="12525220"/>
    <w:lvl w:ilvl="0" w:tplc="0AF4B522">
      <w:numFmt w:val="bullet"/>
      <w:lvlText w:val="○"/>
      <w:lvlJc w:val="left"/>
      <w:pPr>
        <w:ind w:left="617" w:hanging="475"/>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
    <w:nsid w:val="0C930443"/>
    <w:multiLevelType w:val="singleLevel"/>
    <w:tmpl w:val="4650D09A"/>
    <w:lvl w:ilvl="0">
      <w:start w:val="1"/>
      <w:numFmt w:val="decimalFullWidth"/>
      <w:lvlText w:val="（%1）"/>
      <w:lvlJc w:val="left"/>
      <w:pPr>
        <w:tabs>
          <w:tab w:val="num" w:pos="1080"/>
        </w:tabs>
        <w:ind w:left="1080" w:hanging="960"/>
      </w:pPr>
      <w:rPr>
        <w:rFonts w:ascii="ＭＳ 明朝" w:hint="eastAsia"/>
      </w:rPr>
    </w:lvl>
  </w:abstractNum>
  <w:abstractNum w:abstractNumId="3">
    <w:nsid w:val="1A60194F"/>
    <w:multiLevelType w:val="singleLevel"/>
    <w:tmpl w:val="26141F6A"/>
    <w:lvl w:ilvl="0">
      <w:start w:val="2"/>
      <w:numFmt w:val="bullet"/>
      <w:lvlText w:val="○"/>
      <w:lvlJc w:val="left"/>
      <w:pPr>
        <w:tabs>
          <w:tab w:val="num" w:pos="465"/>
        </w:tabs>
        <w:ind w:left="465" w:hanging="465"/>
      </w:pPr>
      <w:rPr>
        <w:rFonts w:ascii="ＭＳ 明朝" w:eastAsia="ＭＳ 明朝" w:hAnsi="ＭＳ 明朝" w:hint="eastAsia"/>
      </w:rPr>
    </w:lvl>
  </w:abstractNum>
  <w:abstractNum w:abstractNumId="4">
    <w:nsid w:val="1B776536"/>
    <w:multiLevelType w:val="singleLevel"/>
    <w:tmpl w:val="052A69F2"/>
    <w:lvl w:ilvl="0">
      <w:start w:val="1"/>
      <w:numFmt w:val="decimal"/>
      <w:lvlText w:val="%1．"/>
      <w:lvlJc w:val="left"/>
      <w:pPr>
        <w:tabs>
          <w:tab w:val="num" w:pos="375"/>
        </w:tabs>
        <w:ind w:left="375" w:hanging="375"/>
      </w:pPr>
      <w:rPr>
        <w:rFonts w:ascii="?l?r ??fc" w:hAnsi="?l?r ??fc" w:hint="default"/>
      </w:rPr>
    </w:lvl>
  </w:abstractNum>
  <w:abstractNum w:abstractNumId="5">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6">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nsid w:val="329F4B8E"/>
    <w:multiLevelType w:val="singleLevel"/>
    <w:tmpl w:val="940635FC"/>
    <w:lvl w:ilvl="0">
      <w:start w:val="3"/>
      <w:numFmt w:val="decimalFullWidth"/>
      <w:lvlText w:val="（%1）"/>
      <w:lvlJc w:val="left"/>
      <w:pPr>
        <w:tabs>
          <w:tab w:val="num" w:pos="840"/>
        </w:tabs>
        <w:ind w:left="840" w:hanging="720"/>
      </w:pPr>
      <w:rPr>
        <w:rFonts w:ascii="ＭＳ 明朝" w:hint="eastAsia"/>
      </w:rPr>
    </w:lvl>
  </w:abstractNum>
  <w:abstractNum w:abstractNumId="8">
    <w:nsid w:val="3C6B02C5"/>
    <w:multiLevelType w:val="hybridMultilevel"/>
    <w:tmpl w:val="ADB6B592"/>
    <w:lvl w:ilvl="0" w:tplc="F686FF5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nsid w:val="40BF1D11"/>
    <w:multiLevelType w:val="hybridMultilevel"/>
    <w:tmpl w:val="98BA9D14"/>
    <w:lvl w:ilvl="0" w:tplc="ACBE8B82">
      <w:start w:val="3"/>
      <w:numFmt w:val="bullet"/>
      <w:lvlText w:val="※"/>
      <w:lvlJc w:val="left"/>
      <w:pPr>
        <w:tabs>
          <w:tab w:val="num" w:pos="598"/>
        </w:tabs>
        <w:ind w:left="598" w:hanging="360"/>
      </w:pPr>
      <w:rPr>
        <w:rFonts w:ascii="ＭＳ 明朝" w:eastAsia="ＭＳ 明朝" w:hAnsi="ＭＳ 明朝" w:cs="Times New Roman" w:hint="eastAsia"/>
      </w:rPr>
    </w:lvl>
    <w:lvl w:ilvl="1" w:tplc="0409000B" w:tentative="1">
      <w:start w:val="1"/>
      <w:numFmt w:val="bullet"/>
      <w:lvlText w:val=""/>
      <w:lvlJc w:val="left"/>
      <w:pPr>
        <w:tabs>
          <w:tab w:val="num" w:pos="1078"/>
        </w:tabs>
        <w:ind w:left="1078" w:hanging="420"/>
      </w:pPr>
      <w:rPr>
        <w:rFonts w:ascii="Wingdings" w:hAnsi="Wingdings" w:hint="default"/>
      </w:rPr>
    </w:lvl>
    <w:lvl w:ilvl="2" w:tplc="0409000D" w:tentative="1">
      <w:start w:val="1"/>
      <w:numFmt w:val="bullet"/>
      <w:lvlText w:val=""/>
      <w:lvlJc w:val="left"/>
      <w:pPr>
        <w:tabs>
          <w:tab w:val="num" w:pos="1498"/>
        </w:tabs>
        <w:ind w:left="1498" w:hanging="420"/>
      </w:pPr>
      <w:rPr>
        <w:rFonts w:ascii="Wingdings" w:hAnsi="Wingdings" w:hint="default"/>
      </w:rPr>
    </w:lvl>
    <w:lvl w:ilvl="3" w:tplc="04090001" w:tentative="1">
      <w:start w:val="1"/>
      <w:numFmt w:val="bullet"/>
      <w:lvlText w:val=""/>
      <w:lvlJc w:val="left"/>
      <w:pPr>
        <w:tabs>
          <w:tab w:val="num" w:pos="1918"/>
        </w:tabs>
        <w:ind w:left="1918" w:hanging="420"/>
      </w:pPr>
      <w:rPr>
        <w:rFonts w:ascii="Wingdings" w:hAnsi="Wingdings" w:hint="default"/>
      </w:rPr>
    </w:lvl>
    <w:lvl w:ilvl="4" w:tplc="0409000B" w:tentative="1">
      <w:start w:val="1"/>
      <w:numFmt w:val="bullet"/>
      <w:lvlText w:val=""/>
      <w:lvlJc w:val="left"/>
      <w:pPr>
        <w:tabs>
          <w:tab w:val="num" w:pos="2338"/>
        </w:tabs>
        <w:ind w:left="2338" w:hanging="420"/>
      </w:pPr>
      <w:rPr>
        <w:rFonts w:ascii="Wingdings" w:hAnsi="Wingdings" w:hint="default"/>
      </w:rPr>
    </w:lvl>
    <w:lvl w:ilvl="5" w:tplc="0409000D" w:tentative="1">
      <w:start w:val="1"/>
      <w:numFmt w:val="bullet"/>
      <w:lvlText w:val=""/>
      <w:lvlJc w:val="left"/>
      <w:pPr>
        <w:tabs>
          <w:tab w:val="num" w:pos="2758"/>
        </w:tabs>
        <w:ind w:left="2758" w:hanging="420"/>
      </w:pPr>
      <w:rPr>
        <w:rFonts w:ascii="Wingdings" w:hAnsi="Wingdings" w:hint="default"/>
      </w:rPr>
    </w:lvl>
    <w:lvl w:ilvl="6" w:tplc="04090001" w:tentative="1">
      <w:start w:val="1"/>
      <w:numFmt w:val="bullet"/>
      <w:lvlText w:val=""/>
      <w:lvlJc w:val="left"/>
      <w:pPr>
        <w:tabs>
          <w:tab w:val="num" w:pos="3178"/>
        </w:tabs>
        <w:ind w:left="3178" w:hanging="420"/>
      </w:pPr>
      <w:rPr>
        <w:rFonts w:ascii="Wingdings" w:hAnsi="Wingdings" w:hint="default"/>
      </w:rPr>
    </w:lvl>
    <w:lvl w:ilvl="7" w:tplc="0409000B" w:tentative="1">
      <w:start w:val="1"/>
      <w:numFmt w:val="bullet"/>
      <w:lvlText w:val=""/>
      <w:lvlJc w:val="left"/>
      <w:pPr>
        <w:tabs>
          <w:tab w:val="num" w:pos="3598"/>
        </w:tabs>
        <w:ind w:left="3598" w:hanging="420"/>
      </w:pPr>
      <w:rPr>
        <w:rFonts w:ascii="Wingdings" w:hAnsi="Wingdings" w:hint="default"/>
      </w:rPr>
    </w:lvl>
    <w:lvl w:ilvl="8" w:tplc="0409000D" w:tentative="1">
      <w:start w:val="1"/>
      <w:numFmt w:val="bullet"/>
      <w:lvlText w:val=""/>
      <w:lvlJc w:val="left"/>
      <w:pPr>
        <w:tabs>
          <w:tab w:val="num" w:pos="4018"/>
        </w:tabs>
        <w:ind w:left="4018" w:hanging="420"/>
      </w:pPr>
      <w:rPr>
        <w:rFonts w:ascii="Wingdings" w:hAnsi="Wingdings" w:hint="default"/>
      </w:rPr>
    </w:lvl>
  </w:abstractNum>
  <w:abstractNum w:abstractNumId="10">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1">
    <w:nsid w:val="534F4288"/>
    <w:multiLevelType w:val="hybridMultilevel"/>
    <w:tmpl w:val="32FA24FE"/>
    <w:lvl w:ilvl="0" w:tplc="0409000B">
      <w:start w:val="1"/>
      <w:numFmt w:val="bullet"/>
      <w:lvlText w:val=""/>
      <w:lvlJc w:val="left"/>
      <w:pPr>
        <w:ind w:left="1138" w:hanging="420"/>
      </w:pPr>
      <w:rPr>
        <w:rFonts w:ascii="Wingdings" w:hAnsi="Wingdings" w:hint="default"/>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abstractNum w:abstractNumId="12">
    <w:nsid w:val="54242B77"/>
    <w:multiLevelType w:val="hybridMultilevel"/>
    <w:tmpl w:val="971A61E6"/>
    <w:lvl w:ilvl="0" w:tplc="0AF4B522">
      <w:numFmt w:val="bullet"/>
      <w:lvlText w:val="○"/>
      <w:lvlJc w:val="left"/>
      <w:pPr>
        <w:ind w:left="704" w:hanging="420"/>
      </w:pPr>
      <w:rPr>
        <w:rFonts w:ascii="ＭＳ 明朝" w:eastAsia="ＭＳ 明朝" w:hAnsi="ＭＳ 明朝" w:cs="Times New Roman" w:hint="eastAsia"/>
      </w:rPr>
    </w:lvl>
    <w:lvl w:ilvl="1" w:tplc="873A2FF8">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nsid w:val="64FE37DD"/>
    <w:multiLevelType w:val="singleLevel"/>
    <w:tmpl w:val="BC86E6F8"/>
    <w:lvl w:ilvl="0">
      <w:start w:val="3"/>
      <w:numFmt w:val="decimal"/>
      <w:lvlText w:val="（注%1）"/>
      <w:lvlJc w:val="left"/>
      <w:pPr>
        <w:tabs>
          <w:tab w:val="num" w:pos="1905"/>
        </w:tabs>
        <w:ind w:left="1905" w:hanging="1065"/>
      </w:pPr>
      <w:rPr>
        <w:rFonts w:hint="default"/>
      </w:rPr>
    </w:lvl>
  </w:abstractNum>
  <w:abstractNum w:abstractNumId="15">
    <w:nsid w:val="699A76DC"/>
    <w:multiLevelType w:val="singleLevel"/>
    <w:tmpl w:val="4A503274"/>
    <w:lvl w:ilvl="0">
      <w:start w:val="2"/>
      <w:numFmt w:val="bullet"/>
      <w:lvlText w:val="○"/>
      <w:lvlJc w:val="left"/>
      <w:pPr>
        <w:tabs>
          <w:tab w:val="num" w:pos="837"/>
        </w:tabs>
        <w:ind w:left="837" w:hanging="480"/>
      </w:pPr>
      <w:rPr>
        <w:rFonts w:ascii="ＭＳ 明朝" w:eastAsia="ＭＳ 明朝" w:hAnsi="ＭＳ 明朝" w:hint="eastAsia"/>
      </w:rPr>
    </w:lvl>
  </w:abstractNum>
  <w:abstractNum w:abstractNumId="16">
    <w:nsid w:val="71C260D1"/>
    <w:multiLevelType w:val="singleLevel"/>
    <w:tmpl w:val="E2EE5BA2"/>
    <w:lvl w:ilvl="0">
      <w:start w:val="43"/>
      <w:numFmt w:val="bullet"/>
      <w:lvlText w:val="・"/>
      <w:lvlJc w:val="left"/>
      <w:pPr>
        <w:tabs>
          <w:tab w:val="num" w:pos="1215"/>
        </w:tabs>
        <w:ind w:left="1215" w:hanging="480"/>
      </w:pPr>
      <w:rPr>
        <w:rFonts w:ascii="ＭＳ 明朝" w:eastAsia="ＭＳ 明朝" w:hAnsi="ＭＳ 明朝" w:hint="eastAsia"/>
      </w:rPr>
    </w:lvl>
  </w:abstractNum>
  <w:abstractNum w:abstractNumId="17">
    <w:nsid w:val="7CD13748"/>
    <w:multiLevelType w:val="singleLevel"/>
    <w:tmpl w:val="F65855D2"/>
    <w:lvl w:ilvl="0">
      <w:start w:val="1"/>
      <w:numFmt w:val="decimal"/>
      <w:lvlText w:val="(%1)"/>
      <w:lvlJc w:val="left"/>
      <w:pPr>
        <w:tabs>
          <w:tab w:val="num" w:pos="495"/>
        </w:tabs>
        <w:ind w:left="495" w:hanging="495"/>
      </w:pPr>
      <w:rPr>
        <w:rFonts w:hint="eastAsia"/>
      </w:rPr>
    </w:lvl>
  </w:abstractNum>
  <w:abstractNum w:abstractNumId="18">
    <w:nsid w:val="7D770DC6"/>
    <w:multiLevelType w:val="hybridMultilevel"/>
    <w:tmpl w:val="53462294"/>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9">
    <w:nsid w:val="7EEA287E"/>
    <w:multiLevelType w:val="hybridMultilevel"/>
    <w:tmpl w:val="E2CE97F8"/>
    <w:lvl w:ilvl="0" w:tplc="B5AE61A2">
      <w:start w:val="2"/>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10"/>
  </w:num>
  <w:num w:numId="4">
    <w:abstractNumId w:val="4"/>
  </w:num>
  <w:num w:numId="5">
    <w:abstractNumId w:val="15"/>
  </w:num>
  <w:num w:numId="6">
    <w:abstractNumId w:val="2"/>
  </w:num>
  <w:num w:numId="7">
    <w:abstractNumId w:val="3"/>
  </w:num>
  <w:num w:numId="8">
    <w:abstractNumId w:val="7"/>
  </w:num>
  <w:num w:numId="9">
    <w:abstractNumId w:val="14"/>
  </w:num>
  <w:num w:numId="10">
    <w:abstractNumId w:val="16"/>
  </w:num>
  <w:num w:numId="11">
    <w:abstractNumId w:val="17"/>
  </w:num>
  <w:num w:numId="12">
    <w:abstractNumId w:val="9"/>
  </w:num>
  <w:num w:numId="13">
    <w:abstractNumId w:val="19"/>
  </w:num>
  <w:num w:numId="14">
    <w:abstractNumId w:val="18"/>
  </w:num>
  <w:num w:numId="15">
    <w:abstractNumId w:val="1"/>
  </w:num>
  <w:num w:numId="16">
    <w:abstractNumId w:val="12"/>
  </w:num>
  <w:num w:numId="17">
    <w:abstractNumId w:val="11"/>
  </w:num>
  <w:num w:numId="18">
    <w:abstractNumId w:val="13"/>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rawingGridVerticalSpacing w:val="168"/>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2A"/>
    <w:rsid w:val="00002D53"/>
    <w:rsid w:val="0000439A"/>
    <w:rsid w:val="000050EF"/>
    <w:rsid w:val="000120E5"/>
    <w:rsid w:val="000138B3"/>
    <w:rsid w:val="00015110"/>
    <w:rsid w:val="00016D57"/>
    <w:rsid w:val="00024F0F"/>
    <w:rsid w:val="000267EE"/>
    <w:rsid w:val="00033DEB"/>
    <w:rsid w:val="000417D3"/>
    <w:rsid w:val="000520D8"/>
    <w:rsid w:val="000521E4"/>
    <w:rsid w:val="000546BB"/>
    <w:rsid w:val="00056A77"/>
    <w:rsid w:val="00060CB1"/>
    <w:rsid w:val="00063517"/>
    <w:rsid w:val="00064BC5"/>
    <w:rsid w:val="00077264"/>
    <w:rsid w:val="000838E9"/>
    <w:rsid w:val="00092B4F"/>
    <w:rsid w:val="00092C12"/>
    <w:rsid w:val="000A4EBE"/>
    <w:rsid w:val="000B0BB3"/>
    <w:rsid w:val="000B313D"/>
    <w:rsid w:val="000C1D4E"/>
    <w:rsid w:val="000C38A3"/>
    <w:rsid w:val="000C3D71"/>
    <w:rsid w:val="000C5394"/>
    <w:rsid w:val="000C5B55"/>
    <w:rsid w:val="000D03F1"/>
    <w:rsid w:val="000D1C0D"/>
    <w:rsid w:val="000E640C"/>
    <w:rsid w:val="00102278"/>
    <w:rsid w:val="00102DDA"/>
    <w:rsid w:val="00112DE1"/>
    <w:rsid w:val="00113E60"/>
    <w:rsid w:val="00127798"/>
    <w:rsid w:val="00135915"/>
    <w:rsid w:val="00136CDD"/>
    <w:rsid w:val="00137BDB"/>
    <w:rsid w:val="00147531"/>
    <w:rsid w:val="00153CD0"/>
    <w:rsid w:val="00154260"/>
    <w:rsid w:val="001664CB"/>
    <w:rsid w:val="00170E19"/>
    <w:rsid w:val="00171C93"/>
    <w:rsid w:val="00172742"/>
    <w:rsid w:val="001872FA"/>
    <w:rsid w:val="001A264A"/>
    <w:rsid w:val="001A400B"/>
    <w:rsid w:val="001B2FDB"/>
    <w:rsid w:val="001B3A1F"/>
    <w:rsid w:val="001B3EA2"/>
    <w:rsid w:val="001C2D8F"/>
    <w:rsid w:val="001E5D89"/>
    <w:rsid w:val="001F109A"/>
    <w:rsid w:val="001F4328"/>
    <w:rsid w:val="001F4B53"/>
    <w:rsid w:val="00202828"/>
    <w:rsid w:val="0020583C"/>
    <w:rsid w:val="0020753D"/>
    <w:rsid w:val="0021651D"/>
    <w:rsid w:val="00216BAC"/>
    <w:rsid w:val="00223D7E"/>
    <w:rsid w:val="002253D0"/>
    <w:rsid w:val="00225AC5"/>
    <w:rsid w:val="0023705B"/>
    <w:rsid w:val="002455F8"/>
    <w:rsid w:val="002522A2"/>
    <w:rsid w:val="0025638B"/>
    <w:rsid w:val="00256A63"/>
    <w:rsid w:val="00257A0F"/>
    <w:rsid w:val="00263A0E"/>
    <w:rsid w:val="00264EB2"/>
    <w:rsid w:val="00265CC8"/>
    <w:rsid w:val="00266B7D"/>
    <w:rsid w:val="00273FDB"/>
    <w:rsid w:val="00274CE5"/>
    <w:rsid w:val="00275437"/>
    <w:rsid w:val="00277A9B"/>
    <w:rsid w:val="00277BF7"/>
    <w:rsid w:val="00280B94"/>
    <w:rsid w:val="00287FC3"/>
    <w:rsid w:val="0029524F"/>
    <w:rsid w:val="00296C58"/>
    <w:rsid w:val="0029761E"/>
    <w:rsid w:val="002A0A44"/>
    <w:rsid w:val="002A0D0E"/>
    <w:rsid w:val="002A480E"/>
    <w:rsid w:val="002A59A0"/>
    <w:rsid w:val="002B4446"/>
    <w:rsid w:val="002B6A84"/>
    <w:rsid w:val="002C0646"/>
    <w:rsid w:val="002C50CD"/>
    <w:rsid w:val="002D0F62"/>
    <w:rsid w:val="002D63A1"/>
    <w:rsid w:val="002E7666"/>
    <w:rsid w:val="002F334F"/>
    <w:rsid w:val="0030400F"/>
    <w:rsid w:val="00304788"/>
    <w:rsid w:val="00310425"/>
    <w:rsid w:val="00313372"/>
    <w:rsid w:val="00316337"/>
    <w:rsid w:val="00316B9B"/>
    <w:rsid w:val="00317B95"/>
    <w:rsid w:val="0032067E"/>
    <w:rsid w:val="0032130F"/>
    <w:rsid w:val="00326918"/>
    <w:rsid w:val="00326C37"/>
    <w:rsid w:val="00327EA4"/>
    <w:rsid w:val="003318BE"/>
    <w:rsid w:val="003368FA"/>
    <w:rsid w:val="003418B2"/>
    <w:rsid w:val="00342A9D"/>
    <w:rsid w:val="00345893"/>
    <w:rsid w:val="0035084B"/>
    <w:rsid w:val="00353BFE"/>
    <w:rsid w:val="0036610B"/>
    <w:rsid w:val="00390E1A"/>
    <w:rsid w:val="0039318F"/>
    <w:rsid w:val="00397845"/>
    <w:rsid w:val="00397BDC"/>
    <w:rsid w:val="003A2A62"/>
    <w:rsid w:val="003A55B8"/>
    <w:rsid w:val="003B343E"/>
    <w:rsid w:val="003B5DE5"/>
    <w:rsid w:val="003B6355"/>
    <w:rsid w:val="003B73F4"/>
    <w:rsid w:val="003C688A"/>
    <w:rsid w:val="003C71A3"/>
    <w:rsid w:val="003D0872"/>
    <w:rsid w:val="003E2AF0"/>
    <w:rsid w:val="003E2EFE"/>
    <w:rsid w:val="003E351B"/>
    <w:rsid w:val="003F2DCD"/>
    <w:rsid w:val="003F7090"/>
    <w:rsid w:val="003F786D"/>
    <w:rsid w:val="00401145"/>
    <w:rsid w:val="00403546"/>
    <w:rsid w:val="0040394C"/>
    <w:rsid w:val="00410003"/>
    <w:rsid w:val="0041210C"/>
    <w:rsid w:val="00414FE3"/>
    <w:rsid w:val="00420776"/>
    <w:rsid w:val="00420828"/>
    <w:rsid w:val="00431D18"/>
    <w:rsid w:val="00435F72"/>
    <w:rsid w:val="00441B66"/>
    <w:rsid w:val="00442EC3"/>
    <w:rsid w:val="0044498E"/>
    <w:rsid w:val="004520BB"/>
    <w:rsid w:val="004631D0"/>
    <w:rsid w:val="00464BF2"/>
    <w:rsid w:val="00467A4E"/>
    <w:rsid w:val="00473DDE"/>
    <w:rsid w:val="004755A7"/>
    <w:rsid w:val="004801D8"/>
    <w:rsid w:val="00481730"/>
    <w:rsid w:val="00482A67"/>
    <w:rsid w:val="00483404"/>
    <w:rsid w:val="004912A6"/>
    <w:rsid w:val="00493C02"/>
    <w:rsid w:val="004B6132"/>
    <w:rsid w:val="004B77FD"/>
    <w:rsid w:val="004C5921"/>
    <w:rsid w:val="004C7772"/>
    <w:rsid w:val="004D0B94"/>
    <w:rsid w:val="004D1176"/>
    <w:rsid w:val="004D1C5F"/>
    <w:rsid w:val="004D4400"/>
    <w:rsid w:val="004E32E5"/>
    <w:rsid w:val="004E4CF8"/>
    <w:rsid w:val="004E7BE7"/>
    <w:rsid w:val="004F18B4"/>
    <w:rsid w:val="004F5BD7"/>
    <w:rsid w:val="00501937"/>
    <w:rsid w:val="005030D2"/>
    <w:rsid w:val="005120C6"/>
    <w:rsid w:val="0052057E"/>
    <w:rsid w:val="00537AFD"/>
    <w:rsid w:val="0054222A"/>
    <w:rsid w:val="005427DC"/>
    <w:rsid w:val="0054479C"/>
    <w:rsid w:val="00545159"/>
    <w:rsid w:val="00547CE6"/>
    <w:rsid w:val="005520BD"/>
    <w:rsid w:val="00552A4F"/>
    <w:rsid w:val="00552CB2"/>
    <w:rsid w:val="005543BD"/>
    <w:rsid w:val="0055560A"/>
    <w:rsid w:val="005556C1"/>
    <w:rsid w:val="005619D3"/>
    <w:rsid w:val="00561CD1"/>
    <w:rsid w:val="00565D1D"/>
    <w:rsid w:val="005729FB"/>
    <w:rsid w:val="005749A0"/>
    <w:rsid w:val="00576FCD"/>
    <w:rsid w:val="00580560"/>
    <w:rsid w:val="00581AF5"/>
    <w:rsid w:val="00581BFD"/>
    <w:rsid w:val="00585732"/>
    <w:rsid w:val="005878F9"/>
    <w:rsid w:val="00587C1B"/>
    <w:rsid w:val="00587DD5"/>
    <w:rsid w:val="005A3F7B"/>
    <w:rsid w:val="005A59D7"/>
    <w:rsid w:val="005B1F60"/>
    <w:rsid w:val="005B615A"/>
    <w:rsid w:val="005B7DA6"/>
    <w:rsid w:val="005C4B5D"/>
    <w:rsid w:val="005C5A01"/>
    <w:rsid w:val="005D7932"/>
    <w:rsid w:val="005E5295"/>
    <w:rsid w:val="005E5E93"/>
    <w:rsid w:val="005E679D"/>
    <w:rsid w:val="0060305A"/>
    <w:rsid w:val="00607FEB"/>
    <w:rsid w:val="00610B6A"/>
    <w:rsid w:val="006120BB"/>
    <w:rsid w:val="00614514"/>
    <w:rsid w:val="006235AE"/>
    <w:rsid w:val="00626FD1"/>
    <w:rsid w:val="00627123"/>
    <w:rsid w:val="00631882"/>
    <w:rsid w:val="0063435F"/>
    <w:rsid w:val="00641DED"/>
    <w:rsid w:val="00645D5F"/>
    <w:rsid w:val="0064680A"/>
    <w:rsid w:val="006472DF"/>
    <w:rsid w:val="0065184B"/>
    <w:rsid w:val="00657474"/>
    <w:rsid w:val="0066304E"/>
    <w:rsid w:val="006641EF"/>
    <w:rsid w:val="0068419F"/>
    <w:rsid w:val="00685D74"/>
    <w:rsid w:val="006977D2"/>
    <w:rsid w:val="006A3301"/>
    <w:rsid w:val="006A448C"/>
    <w:rsid w:val="006A4F9F"/>
    <w:rsid w:val="006A551A"/>
    <w:rsid w:val="006B5126"/>
    <w:rsid w:val="006B618E"/>
    <w:rsid w:val="006B674A"/>
    <w:rsid w:val="006B7582"/>
    <w:rsid w:val="006C19D1"/>
    <w:rsid w:val="006C3474"/>
    <w:rsid w:val="006D2C6B"/>
    <w:rsid w:val="006D2E2B"/>
    <w:rsid w:val="006E25B7"/>
    <w:rsid w:val="006E4C9F"/>
    <w:rsid w:val="006E50D5"/>
    <w:rsid w:val="006E6490"/>
    <w:rsid w:val="006E65FC"/>
    <w:rsid w:val="006F3546"/>
    <w:rsid w:val="00700803"/>
    <w:rsid w:val="00700CD3"/>
    <w:rsid w:val="00712DE1"/>
    <w:rsid w:val="00716833"/>
    <w:rsid w:val="00720773"/>
    <w:rsid w:val="00724462"/>
    <w:rsid w:val="0073082F"/>
    <w:rsid w:val="00744930"/>
    <w:rsid w:val="007467C2"/>
    <w:rsid w:val="00746E13"/>
    <w:rsid w:val="007544E7"/>
    <w:rsid w:val="00754F89"/>
    <w:rsid w:val="00756993"/>
    <w:rsid w:val="00762674"/>
    <w:rsid w:val="00763DF8"/>
    <w:rsid w:val="00764DF9"/>
    <w:rsid w:val="0076598D"/>
    <w:rsid w:val="00766BE5"/>
    <w:rsid w:val="007679F5"/>
    <w:rsid w:val="00767A70"/>
    <w:rsid w:val="00771BAD"/>
    <w:rsid w:val="007836A3"/>
    <w:rsid w:val="0079429B"/>
    <w:rsid w:val="007A0762"/>
    <w:rsid w:val="007A131C"/>
    <w:rsid w:val="007A2E33"/>
    <w:rsid w:val="007C572E"/>
    <w:rsid w:val="007D49FE"/>
    <w:rsid w:val="007D5AE4"/>
    <w:rsid w:val="007E2D0F"/>
    <w:rsid w:val="007F2A3A"/>
    <w:rsid w:val="007F6791"/>
    <w:rsid w:val="007F70BC"/>
    <w:rsid w:val="0080129B"/>
    <w:rsid w:val="00801A94"/>
    <w:rsid w:val="00803FFF"/>
    <w:rsid w:val="008066B1"/>
    <w:rsid w:val="00811913"/>
    <w:rsid w:val="008130EA"/>
    <w:rsid w:val="0081785E"/>
    <w:rsid w:val="008302D0"/>
    <w:rsid w:val="008306D1"/>
    <w:rsid w:val="00830A17"/>
    <w:rsid w:val="00832631"/>
    <w:rsid w:val="0083294D"/>
    <w:rsid w:val="00833E8E"/>
    <w:rsid w:val="0083463E"/>
    <w:rsid w:val="00837328"/>
    <w:rsid w:val="0084199A"/>
    <w:rsid w:val="00843198"/>
    <w:rsid w:val="00844187"/>
    <w:rsid w:val="008453C1"/>
    <w:rsid w:val="008454FC"/>
    <w:rsid w:val="00845A3D"/>
    <w:rsid w:val="00847AE1"/>
    <w:rsid w:val="0085607B"/>
    <w:rsid w:val="00857C55"/>
    <w:rsid w:val="00861B47"/>
    <w:rsid w:val="00865517"/>
    <w:rsid w:val="00883679"/>
    <w:rsid w:val="00886CC5"/>
    <w:rsid w:val="00891365"/>
    <w:rsid w:val="008921D2"/>
    <w:rsid w:val="008932BF"/>
    <w:rsid w:val="0089682E"/>
    <w:rsid w:val="008A619E"/>
    <w:rsid w:val="008B2A2D"/>
    <w:rsid w:val="008B3A8B"/>
    <w:rsid w:val="008B5FEA"/>
    <w:rsid w:val="008C0602"/>
    <w:rsid w:val="008C41DC"/>
    <w:rsid w:val="008D2146"/>
    <w:rsid w:val="008D2A83"/>
    <w:rsid w:val="008D3789"/>
    <w:rsid w:val="008D51EC"/>
    <w:rsid w:val="008D5228"/>
    <w:rsid w:val="008D5461"/>
    <w:rsid w:val="008D6481"/>
    <w:rsid w:val="008E09FC"/>
    <w:rsid w:val="008E0FDB"/>
    <w:rsid w:val="008E3F3F"/>
    <w:rsid w:val="008F5BBB"/>
    <w:rsid w:val="00907002"/>
    <w:rsid w:val="00910579"/>
    <w:rsid w:val="00920FE4"/>
    <w:rsid w:val="009450BE"/>
    <w:rsid w:val="00945C13"/>
    <w:rsid w:val="00954342"/>
    <w:rsid w:val="00954712"/>
    <w:rsid w:val="00956475"/>
    <w:rsid w:val="00963421"/>
    <w:rsid w:val="00971EDB"/>
    <w:rsid w:val="00976DC3"/>
    <w:rsid w:val="00977C45"/>
    <w:rsid w:val="0098676F"/>
    <w:rsid w:val="00997262"/>
    <w:rsid w:val="009A0F14"/>
    <w:rsid w:val="009A23F4"/>
    <w:rsid w:val="009B0F55"/>
    <w:rsid w:val="009B13B7"/>
    <w:rsid w:val="009B3AC6"/>
    <w:rsid w:val="009B7B35"/>
    <w:rsid w:val="009C03EE"/>
    <w:rsid w:val="009C2A09"/>
    <w:rsid w:val="009C3762"/>
    <w:rsid w:val="009C7182"/>
    <w:rsid w:val="009D5D61"/>
    <w:rsid w:val="009D6118"/>
    <w:rsid w:val="009D66B4"/>
    <w:rsid w:val="009E3CE7"/>
    <w:rsid w:val="009E4B51"/>
    <w:rsid w:val="009F5C60"/>
    <w:rsid w:val="009F5C80"/>
    <w:rsid w:val="009F72B7"/>
    <w:rsid w:val="009F7EDA"/>
    <w:rsid w:val="00A04E99"/>
    <w:rsid w:val="00A1070E"/>
    <w:rsid w:val="00A155E3"/>
    <w:rsid w:val="00A2004F"/>
    <w:rsid w:val="00A22B10"/>
    <w:rsid w:val="00A30A52"/>
    <w:rsid w:val="00A32C8E"/>
    <w:rsid w:val="00A43A5B"/>
    <w:rsid w:val="00A46C34"/>
    <w:rsid w:val="00A5286B"/>
    <w:rsid w:val="00A62061"/>
    <w:rsid w:val="00A64322"/>
    <w:rsid w:val="00A73D54"/>
    <w:rsid w:val="00A75017"/>
    <w:rsid w:val="00A86153"/>
    <w:rsid w:val="00A903F3"/>
    <w:rsid w:val="00A92018"/>
    <w:rsid w:val="00A92429"/>
    <w:rsid w:val="00A95827"/>
    <w:rsid w:val="00A96006"/>
    <w:rsid w:val="00A962E7"/>
    <w:rsid w:val="00AA5E5E"/>
    <w:rsid w:val="00AA6FFB"/>
    <w:rsid w:val="00AB255F"/>
    <w:rsid w:val="00AB4AAB"/>
    <w:rsid w:val="00AC4E02"/>
    <w:rsid w:val="00AC74D4"/>
    <w:rsid w:val="00AD0E7F"/>
    <w:rsid w:val="00AD2839"/>
    <w:rsid w:val="00AE22DA"/>
    <w:rsid w:val="00AE3137"/>
    <w:rsid w:val="00AE470D"/>
    <w:rsid w:val="00AE51ED"/>
    <w:rsid w:val="00AF24EE"/>
    <w:rsid w:val="00AF43C6"/>
    <w:rsid w:val="00AF6122"/>
    <w:rsid w:val="00B03102"/>
    <w:rsid w:val="00B032FA"/>
    <w:rsid w:val="00B15319"/>
    <w:rsid w:val="00B17E9D"/>
    <w:rsid w:val="00B31010"/>
    <w:rsid w:val="00B335FA"/>
    <w:rsid w:val="00B4339B"/>
    <w:rsid w:val="00B51640"/>
    <w:rsid w:val="00B6249D"/>
    <w:rsid w:val="00B62FB5"/>
    <w:rsid w:val="00B66981"/>
    <w:rsid w:val="00B673A0"/>
    <w:rsid w:val="00B7210F"/>
    <w:rsid w:val="00B721FC"/>
    <w:rsid w:val="00B817D5"/>
    <w:rsid w:val="00B865E9"/>
    <w:rsid w:val="00B93C3D"/>
    <w:rsid w:val="00BA2183"/>
    <w:rsid w:val="00BA533D"/>
    <w:rsid w:val="00BB1107"/>
    <w:rsid w:val="00BB2689"/>
    <w:rsid w:val="00BB6CE5"/>
    <w:rsid w:val="00BB7F60"/>
    <w:rsid w:val="00BC0798"/>
    <w:rsid w:val="00BC4637"/>
    <w:rsid w:val="00BD7432"/>
    <w:rsid w:val="00BF3EEF"/>
    <w:rsid w:val="00BF5E57"/>
    <w:rsid w:val="00C03708"/>
    <w:rsid w:val="00C0789B"/>
    <w:rsid w:val="00C07ABC"/>
    <w:rsid w:val="00C16EE3"/>
    <w:rsid w:val="00C17FBC"/>
    <w:rsid w:val="00C206AD"/>
    <w:rsid w:val="00C2095A"/>
    <w:rsid w:val="00C20B93"/>
    <w:rsid w:val="00C211F5"/>
    <w:rsid w:val="00C220EB"/>
    <w:rsid w:val="00C223A4"/>
    <w:rsid w:val="00C243BC"/>
    <w:rsid w:val="00C34873"/>
    <w:rsid w:val="00C413A1"/>
    <w:rsid w:val="00C4358B"/>
    <w:rsid w:val="00C46683"/>
    <w:rsid w:val="00C46C7E"/>
    <w:rsid w:val="00C47F24"/>
    <w:rsid w:val="00C51CDB"/>
    <w:rsid w:val="00C56475"/>
    <w:rsid w:val="00C57EC6"/>
    <w:rsid w:val="00C7074B"/>
    <w:rsid w:val="00C71BF3"/>
    <w:rsid w:val="00C72210"/>
    <w:rsid w:val="00C80CED"/>
    <w:rsid w:val="00C80D41"/>
    <w:rsid w:val="00C86F37"/>
    <w:rsid w:val="00C9132E"/>
    <w:rsid w:val="00C91494"/>
    <w:rsid w:val="00C939FC"/>
    <w:rsid w:val="00CA1430"/>
    <w:rsid w:val="00CA2672"/>
    <w:rsid w:val="00CA488B"/>
    <w:rsid w:val="00CA5BFA"/>
    <w:rsid w:val="00CB177D"/>
    <w:rsid w:val="00CB37A7"/>
    <w:rsid w:val="00CC0282"/>
    <w:rsid w:val="00CC2223"/>
    <w:rsid w:val="00CD3B94"/>
    <w:rsid w:val="00CD787E"/>
    <w:rsid w:val="00CD7F0B"/>
    <w:rsid w:val="00CE4B39"/>
    <w:rsid w:val="00CF525F"/>
    <w:rsid w:val="00CF6A34"/>
    <w:rsid w:val="00D02565"/>
    <w:rsid w:val="00D042B0"/>
    <w:rsid w:val="00D145E8"/>
    <w:rsid w:val="00D14A96"/>
    <w:rsid w:val="00D20EC7"/>
    <w:rsid w:val="00D22112"/>
    <w:rsid w:val="00D25EFA"/>
    <w:rsid w:val="00D3079D"/>
    <w:rsid w:val="00D327C0"/>
    <w:rsid w:val="00D33998"/>
    <w:rsid w:val="00D34F6A"/>
    <w:rsid w:val="00D37D13"/>
    <w:rsid w:val="00D4304D"/>
    <w:rsid w:val="00D46270"/>
    <w:rsid w:val="00D46A1A"/>
    <w:rsid w:val="00D476F6"/>
    <w:rsid w:val="00D4791A"/>
    <w:rsid w:val="00D51A26"/>
    <w:rsid w:val="00D51D1A"/>
    <w:rsid w:val="00D57147"/>
    <w:rsid w:val="00D6770F"/>
    <w:rsid w:val="00D80852"/>
    <w:rsid w:val="00D8193F"/>
    <w:rsid w:val="00DA0166"/>
    <w:rsid w:val="00DA12D7"/>
    <w:rsid w:val="00DA1E60"/>
    <w:rsid w:val="00DA4C5E"/>
    <w:rsid w:val="00DB0202"/>
    <w:rsid w:val="00DB1D18"/>
    <w:rsid w:val="00DC509E"/>
    <w:rsid w:val="00DD05C5"/>
    <w:rsid w:val="00DD30E5"/>
    <w:rsid w:val="00DD3E8B"/>
    <w:rsid w:val="00DD3EC2"/>
    <w:rsid w:val="00DD6E86"/>
    <w:rsid w:val="00DF0BE1"/>
    <w:rsid w:val="00DF192F"/>
    <w:rsid w:val="00DF3703"/>
    <w:rsid w:val="00DF3EE0"/>
    <w:rsid w:val="00DF4DF2"/>
    <w:rsid w:val="00DF7902"/>
    <w:rsid w:val="00E02211"/>
    <w:rsid w:val="00E0395F"/>
    <w:rsid w:val="00E041AD"/>
    <w:rsid w:val="00E059FB"/>
    <w:rsid w:val="00E10867"/>
    <w:rsid w:val="00E15C58"/>
    <w:rsid w:val="00E1749A"/>
    <w:rsid w:val="00E3008E"/>
    <w:rsid w:val="00E306D4"/>
    <w:rsid w:val="00E33986"/>
    <w:rsid w:val="00E42AC6"/>
    <w:rsid w:val="00E44B8D"/>
    <w:rsid w:val="00E50CD7"/>
    <w:rsid w:val="00E5140D"/>
    <w:rsid w:val="00E53F8F"/>
    <w:rsid w:val="00E5571C"/>
    <w:rsid w:val="00E611DC"/>
    <w:rsid w:val="00E740A1"/>
    <w:rsid w:val="00E764EB"/>
    <w:rsid w:val="00E839B1"/>
    <w:rsid w:val="00E9378D"/>
    <w:rsid w:val="00E9745A"/>
    <w:rsid w:val="00EA2FD9"/>
    <w:rsid w:val="00EA7FA9"/>
    <w:rsid w:val="00EB110F"/>
    <w:rsid w:val="00EB7D32"/>
    <w:rsid w:val="00EC2C12"/>
    <w:rsid w:val="00EC621B"/>
    <w:rsid w:val="00EC6EB5"/>
    <w:rsid w:val="00ED0687"/>
    <w:rsid w:val="00ED2DBD"/>
    <w:rsid w:val="00ED318C"/>
    <w:rsid w:val="00EE75ED"/>
    <w:rsid w:val="00F07609"/>
    <w:rsid w:val="00F124BE"/>
    <w:rsid w:val="00F13BA4"/>
    <w:rsid w:val="00F1409E"/>
    <w:rsid w:val="00F14F0A"/>
    <w:rsid w:val="00F15831"/>
    <w:rsid w:val="00F1621C"/>
    <w:rsid w:val="00F22A38"/>
    <w:rsid w:val="00F2386C"/>
    <w:rsid w:val="00F27174"/>
    <w:rsid w:val="00F30477"/>
    <w:rsid w:val="00F30FBA"/>
    <w:rsid w:val="00F348FC"/>
    <w:rsid w:val="00F368A3"/>
    <w:rsid w:val="00F405BE"/>
    <w:rsid w:val="00F51C7B"/>
    <w:rsid w:val="00F52BDC"/>
    <w:rsid w:val="00F551A6"/>
    <w:rsid w:val="00F55891"/>
    <w:rsid w:val="00F55D0D"/>
    <w:rsid w:val="00F61221"/>
    <w:rsid w:val="00F702CE"/>
    <w:rsid w:val="00F71381"/>
    <w:rsid w:val="00F71B4A"/>
    <w:rsid w:val="00F80342"/>
    <w:rsid w:val="00F82CA0"/>
    <w:rsid w:val="00F85EBF"/>
    <w:rsid w:val="00F87539"/>
    <w:rsid w:val="00F902C9"/>
    <w:rsid w:val="00F9247E"/>
    <w:rsid w:val="00F92819"/>
    <w:rsid w:val="00F94907"/>
    <w:rsid w:val="00F96833"/>
    <w:rsid w:val="00FA76AF"/>
    <w:rsid w:val="00FB02D3"/>
    <w:rsid w:val="00FB3EE4"/>
    <w:rsid w:val="00FC3208"/>
    <w:rsid w:val="00FC4805"/>
    <w:rsid w:val="00FC5DE7"/>
    <w:rsid w:val="00FC63C0"/>
    <w:rsid w:val="00FD1057"/>
    <w:rsid w:val="00FD6D60"/>
    <w:rsid w:val="00FE7652"/>
    <w:rsid w:val="00FE7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 w:type="character" w:styleId="afb">
    <w:name w:val="annotation reference"/>
    <w:uiPriority w:val="99"/>
    <w:semiHidden/>
    <w:unhideWhenUsed/>
    <w:rsid w:val="008D6481"/>
    <w:rPr>
      <w:sz w:val="18"/>
      <w:szCs w:val="18"/>
    </w:rPr>
  </w:style>
  <w:style w:type="paragraph" w:styleId="afc">
    <w:name w:val="annotation text"/>
    <w:basedOn w:val="a"/>
    <w:link w:val="afd"/>
    <w:uiPriority w:val="99"/>
    <w:semiHidden/>
    <w:unhideWhenUsed/>
    <w:rsid w:val="008D6481"/>
    <w:pPr>
      <w:widowControl/>
      <w:jc w:val="left"/>
    </w:pPr>
  </w:style>
  <w:style w:type="character" w:customStyle="1" w:styleId="afd">
    <w:name w:val="コメント文字列 (文字)"/>
    <w:basedOn w:val="a0"/>
    <w:link w:val="afc"/>
    <w:uiPriority w:val="99"/>
    <w:semiHidden/>
    <w:rsid w:val="008D6481"/>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 w:type="character" w:styleId="afb">
    <w:name w:val="annotation reference"/>
    <w:uiPriority w:val="99"/>
    <w:semiHidden/>
    <w:unhideWhenUsed/>
    <w:rsid w:val="008D6481"/>
    <w:rPr>
      <w:sz w:val="18"/>
      <w:szCs w:val="18"/>
    </w:rPr>
  </w:style>
  <w:style w:type="paragraph" w:styleId="afc">
    <w:name w:val="annotation text"/>
    <w:basedOn w:val="a"/>
    <w:link w:val="afd"/>
    <w:uiPriority w:val="99"/>
    <w:semiHidden/>
    <w:unhideWhenUsed/>
    <w:rsid w:val="008D6481"/>
    <w:pPr>
      <w:widowControl/>
      <w:jc w:val="left"/>
    </w:pPr>
  </w:style>
  <w:style w:type="character" w:customStyle="1" w:styleId="afd">
    <w:name w:val="コメント文字列 (文字)"/>
    <w:basedOn w:val="a0"/>
    <w:link w:val="afc"/>
    <w:uiPriority w:val="99"/>
    <w:semiHidden/>
    <w:rsid w:val="008D648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E68E0-B544-4CE7-93D1-401B6515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8748</Words>
  <Characters>877</Characters>
  <Application>Microsoft Office Word</Application>
  <DocSecurity>0</DocSecurity>
  <Lines>7</Lines>
  <Paragraphs>19</Paragraphs>
  <ScaleCrop>false</ScaleCrop>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共通担保オペ（本店貸付）の2018年度対象先公募について</dc:title>
  <dc:creator>日本銀行</dc:creator>
  <cp:lastModifiedBy/>
  <dcterms:created xsi:type="dcterms:W3CDTF">2017-07-12T11:39:00Z</dcterms:created>
  <dcterms:modified xsi:type="dcterms:W3CDTF">2018-07-11T10:44:00Z</dcterms:modified>
</cp:coreProperties>
</file>