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F9" w:rsidRPr="009D757B" w:rsidRDefault="00995577" w:rsidP="00A03CFF">
      <w:pPr>
        <w:autoSpaceDE w:val="0"/>
        <w:autoSpaceDN w:val="0"/>
        <w:spacing w:line="400" w:lineRule="exact"/>
        <w:ind w:rightChars="100" w:right="240"/>
        <w:jc w:val="right"/>
        <w:textAlignment w:val="bottom"/>
        <w:rPr>
          <w:rFonts w:hAnsi="ＭＳ 明朝"/>
        </w:rPr>
      </w:pPr>
      <w:r w:rsidRPr="002353CF">
        <w:rPr>
          <w:rFonts w:hAnsi="ＭＳ 明朝"/>
          <w:spacing w:val="76"/>
          <w:fitText w:val="2400" w:id="1465547008"/>
        </w:rPr>
        <w:t>20</w:t>
      </w:r>
      <w:r w:rsidR="00F206B8" w:rsidRPr="002353CF">
        <w:rPr>
          <w:rFonts w:hAnsi="ＭＳ 明朝"/>
          <w:spacing w:val="76"/>
          <w:fitText w:val="2400" w:id="1465547008"/>
        </w:rPr>
        <w:t>20</w:t>
      </w:r>
      <w:r w:rsidRPr="002353CF">
        <w:rPr>
          <w:rFonts w:hAnsi="ＭＳ 明朝" w:hint="eastAsia"/>
          <w:spacing w:val="76"/>
          <w:fitText w:val="2400" w:id="1465547008"/>
        </w:rPr>
        <w:t>年</w:t>
      </w:r>
      <w:r w:rsidRPr="002353CF">
        <w:rPr>
          <w:rFonts w:hAnsi="ＭＳ 明朝"/>
          <w:spacing w:val="76"/>
          <w:fitText w:val="2400" w:id="1465547008"/>
        </w:rPr>
        <w:t>7月1</w:t>
      </w:r>
      <w:r w:rsidR="00F206B8" w:rsidRPr="002353CF">
        <w:rPr>
          <w:rFonts w:hAnsi="ＭＳ 明朝"/>
          <w:spacing w:val="76"/>
          <w:fitText w:val="2400" w:id="1465547008"/>
        </w:rPr>
        <w:t>4</w:t>
      </w:r>
      <w:r w:rsidRPr="002353CF">
        <w:rPr>
          <w:rFonts w:hAnsi="ＭＳ 明朝" w:hint="eastAsia"/>
          <w:spacing w:val="2"/>
          <w:fitText w:val="2400" w:id="1465547008"/>
        </w:rPr>
        <w:t>日</w:t>
      </w:r>
    </w:p>
    <w:p w:rsidR="000B6FF9" w:rsidRPr="009D757B" w:rsidRDefault="000B6FF9" w:rsidP="00A03CFF">
      <w:pPr>
        <w:autoSpaceDE w:val="0"/>
        <w:autoSpaceDN w:val="0"/>
        <w:spacing w:line="400" w:lineRule="exact"/>
        <w:ind w:rightChars="100" w:right="240"/>
        <w:jc w:val="right"/>
        <w:textAlignment w:val="bottom"/>
        <w:rPr>
          <w:rFonts w:hAnsi="ＭＳ 明朝"/>
        </w:rPr>
      </w:pPr>
      <w:r w:rsidRPr="00F206B8">
        <w:rPr>
          <w:rFonts w:hAnsi="ＭＳ 明朝" w:hint="eastAsia"/>
          <w:spacing w:val="15"/>
          <w:fitText w:val="2400" w:id="1465547008"/>
        </w:rPr>
        <w:t>日本銀行金融市場</w:t>
      </w:r>
      <w:r w:rsidRPr="00F206B8">
        <w:rPr>
          <w:rFonts w:hAnsi="ＭＳ 明朝" w:hint="eastAsia"/>
          <w:fitText w:val="2400" w:id="1465547008"/>
        </w:rPr>
        <w:t>局</w:t>
      </w:r>
    </w:p>
    <w:p w:rsidR="000B6FF9" w:rsidRPr="009D757B" w:rsidRDefault="000B6FF9" w:rsidP="000B6FF9">
      <w:pPr>
        <w:autoSpaceDE w:val="0"/>
        <w:autoSpaceDN w:val="0"/>
        <w:textAlignment w:val="bottom"/>
        <w:rPr>
          <w:rFonts w:hAnsi="ＭＳ 明朝"/>
        </w:rPr>
      </w:pPr>
    </w:p>
    <w:p w:rsidR="000B6FF9" w:rsidRPr="009D757B" w:rsidRDefault="000B6FF9" w:rsidP="000B6FF9">
      <w:pPr>
        <w:autoSpaceDE w:val="0"/>
        <w:autoSpaceDN w:val="0"/>
        <w:textAlignment w:val="bottom"/>
        <w:rPr>
          <w:rFonts w:hAnsi="ＭＳ 明朝"/>
        </w:rPr>
      </w:pPr>
    </w:p>
    <w:p w:rsidR="00F8680E" w:rsidRPr="009D757B" w:rsidRDefault="00FB06B0" w:rsidP="009D5C31">
      <w:pPr>
        <w:autoSpaceDE w:val="0"/>
        <w:autoSpaceDN w:val="0"/>
        <w:spacing w:line="240" w:lineRule="auto"/>
        <w:jc w:val="center"/>
        <w:textAlignment w:val="bottom"/>
        <w:rPr>
          <w:rFonts w:ascii="ＭＳ ゴシック" w:eastAsia="ＭＳ ゴシック" w:hAnsi="ＭＳ ゴシック"/>
          <w:b/>
        </w:rPr>
      </w:pPr>
      <w:r w:rsidRPr="009D757B">
        <w:rPr>
          <w:rFonts w:ascii="ＭＳ ゴシック" w:eastAsia="ＭＳ ゴシック" w:hAnsi="ＭＳ ゴシック" w:hint="eastAsia"/>
          <w:b/>
          <w:spacing w:val="-4"/>
        </w:rPr>
        <w:t>国債補完供給</w:t>
      </w:r>
      <w:r w:rsidR="00F8680E" w:rsidRPr="009D757B">
        <w:rPr>
          <w:rFonts w:ascii="ＭＳ ゴシック" w:eastAsia="ＭＳ ゴシック" w:hAnsi="ＭＳ ゴシック" w:hint="eastAsia"/>
          <w:b/>
        </w:rPr>
        <w:t>の</w:t>
      </w:r>
      <w:r w:rsidR="00F9630D">
        <w:rPr>
          <w:rFonts w:ascii="ＭＳ ゴシック" w:eastAsia="ＭＳ ゴシック" w:hAnsi="ＭＳ ゴシック" w:hint="eastAsia"/>
          <w:b/>
        </w:rPr>
        <w:t>20</w:t>
      </w:r>
      <w:r w:rsidR="00F206B8">
        <w:rPr>
          <w:rFonts w:ascii="ＭＳ ゴシック" w:eastAsia="ＭＳ ゴシック" w:hAnsi="ＭＳ ゴシック"/>
          <w:b/>
        </w:rPr>
        <w:t>20</w:t>
      </w:r>
      <w:r w:rsidR="000B6FF9" w:rsidRPr="009D757B">
        <w:rPr>
          <w:rFonts w:ascii="ＭＳ ゴシック" w:eastAsia="ＭＳ ゴシック" w:hAnsi="ＭＳ ゴシック" w:hint="eastAsia"/>
          <w:b/>
        </w:rPr>
        <w:t>年</w:t>
      </w:r>
      <w:r w:rsidR="00F8680E" w:rsidRPr="009D757B">
        <w:rPr>
          <w:rFonts w:ascii="ＭＳ ゴシック" w:eastAsia="ＭＳ ゴシック" w:hAnsi="ＭＳ ゴシック" w:hint="eastAsia"/>
          <w:b/>
        </w:rPr>
        <w:t>度対象先公募</w:t>
      </w:r>
      <w:r w:rsidR="00856679" w:rsidRPr="009D757B">
        <w:rPr>
          <w:rFonts w:ascii="ＭＳ ゴシック" w:eastAsia="ＭＳ ゴシック" w:hAnsi="ＭＳ ゴシック" w:hint="eastAsia"/>
          <w:b/>
        </w:rPr>
        <w:t>（定例選定）</w:t>
      </w:r>
      <w:r w:rsidR="00F8680E" w:rsidRPr="009D757B">
        <w:rPr>
          <w:rFonts w:ascii="ＭＳ ゴシック" w:eastAsia="ＭＳ ゴシック" w:hAnsi="ＭＳ ゴシック" w:hint="eastAsia"/>
          <w:b/>
        </w:rPr>
        <w:t>について</w:t>
      </w:r>
    </w:p>
    <w:p w:rsidR="000B6FF9" w:rsidRPr="009D757B" w:rsidRDefault="000B6FF9" w:rsidP="009D5C31">
      <w:pPr>
        <w:autoSpaceDE w:val="0"/>
        <w:autoSpaceDN w:val="0"/>
        <w:spacing w:line="240" w:lineRule="auto"/>
        <w:jc w:val="center"/>
        <w:textAlignment w:val="bottom"/>
        <w:rPr>
          <w:rFonts w:hAnsi="ＭＳ 明朝"/>
          <w:b/>
        </w:rPr>
      </w:pPr>
    </w:p>
    <w:p w:rsidR="000B6FF9" w:rsidRPr="009D757B" w:rsidRDefault="000B6FF9" w:rsidP="009D5C31">
      <w:pPr>
        <w:autoSpaceDE w:val="0"/>
        <w:autoSpaceDN w:val="0"/>
        <w:spacing w:line="240" w:lineRule="auto"/>
        <w:jc w:val="center"/>
        <w:textAlignment w:val="bottom"/>
        <w:rPr>
          <w:rFonts w:hAnsi="ＭＳ 明朝"/>
          <w:b/>
        </w:rPr>
      </w:pPr>
    </w:p>
    <w:p w:rsidR="00F8680E" w:rsidRPr="009D757B" w:rsidRDefault="000B6FF9" w:rsidP="007F40C2">
      <w:pPr>
        <w:pStyle w:val="1"/>
        <w:keepNext w:val="0"/>
        <w:spacing w:before="120" w:after="120"/>
        <w:rPr>
          <w:rFonts w:ascii="ＭＳ ゴシック" w:hAnsi="ＭＳ ゴシック"/>
        </w:rPr>
      </w:pPr>
      <w:r w:rsidRPr="009D757B">
        <w:rPr>
          <w:rFonts w:ascii="ＭＳ ゴシック" w:hAnsi="ＭＳ ゴシック" w:hint="eastAsia"/>
        </w:rPr>
        <w:t>１</w:t>
      </w:r>
      <w:r w:rsidR="00F8680E" w:rsidRPr="009D757B">
        <w:rPr>
          <w:rFonts w:ascii="ＭＳ ゴシック" w:hAnsi="ＭＳ ゴシック" w:hint="eastAsia"/>
        </w:rPr>
        <w:t>．はじめに</w:t>
      </w:r>
    </w:p>
    <w:p w:rsidR="00F8680E" w:rsidRPr="009D757B" w:rsidRDefault="00F8680E" w:rsidP="009865A1">
      <w:pPr>
        <w:pStyle w:val="af1"/>
        <w:spacing w:line="360" w:lineRule="exact"/>
        <w:ind w:left="426" w:hanging="284"/>
        <w:rPr>
          <w:rFonts w:hAnsi="ＭＳ 明朝"/>
        </w:rPr>
      </w:pPr>
      <w:r w:rsidRPr="009D757B">
        <w:rPr>
          <w:rFonts w:hAnsi="ＭＳ 明朝" w:hint="eastAsia"/>
          <w:spacing w:val="-4"/>
        </w:rPr>
        <w:t>○　日本銀行では、次のスケジュールで、補完供給を目的として行う国債の買戻条件付売却（以下「</w:t>
      </w:r>
      <w:r w:rsidR="00FB06B0" w:rsidRPr="009D757B">
        <w:rPr>
          <w:rFonts w:hAnsi="ＭＳ 明朝" w:hint="eastAsia"/>
          <w:spacing w:val="-4"/>
        </w:rPr>
        <w:t>国債補完供給</w:t>
      </w:r>
      <w:r w:rsidRPr="009D757B">
        <w:rPr>
          <w:rFonts w:hAnsi="ＭＳ 明朝" w:hint="eastAsia"/>
          <w:spacing w:val="-4"/>
        </w:rPr>
        <w:t>」といいます</w:t>
      </w:r>
      <w:r w:rsidR="005822D8">
        <w:rPr>
          <w:rFonts w:hAnsi="ＭＳ 明朝" w:hint="eastAsia"/>
          <w:spacing w:val="-4"/>
        </w:rPr>
        <w:t>。</w:t>
      </w:r>
      <w:r w:rsidRPr="009D757B">
        <w:rPr>
          <w:rFonts w:hAnsi="ＭＳ 明朝" w:hint="eastAsia"/>
          <w:spacing w:val="-4"/>
        </w:rPr>
        <w:t>）</w:t>
      </w:r>
      <w:r w:rsidRPr="009D757B">
        <w:rPr>
          <w:rFonts w:hAnsi="ＭＳ 明朝" w:hint="eastAsia"/>
        </w:rPr>
        <w:t>の対象先を公募し、現在の対象先を見直すこととしました</w:t>
      </w:r>
      <w:r w:rsidR="00155F70" w:rsidRPr="009D757B">
        <w:rPr>
          <w:rFonts w:hAnsi="ＭＳ 明朝" w:hint="eastAsia"/>
        </w:rPr>
        <w:t>（以下「定例選定」といいます。）</w:t>
      </w:r>
      <w:r w:rsidR="000B6FF9" w:rsidRPr="009D757B">
        <w:rPr>
          <w:rFonts w:hAnsi="ＭＳ 明朝" w:hint="eastAsia"/>
          <w:vertAlign w:val="superscript"/>
        </w:rPr>
        <w:t>（注）</w:t>
      </w:r>
      <w:r w:rsidRPr="009D757B">
        <w:rPr>
          <w:rFonts w:hAnsi="ＭＳ 明朝" w:hint="eastAsia"/>
        </w:rPr>
        <w:t>。</w:t>
      </w:r>
    </w:p>
    <w:p w:rsidR="00FC3CDF" w:rsidRDefault="000B6FF9">
      <w:pPr>
        <w:pStyle w:val="af1"/>
        <w:spacing w:before="120" w:after="240" w:line="240" w:lineRule="exact"/>
        <w:ind w:leftChars="59" w:left="635" w:hangingChars="235" w:hanging="493"/>
        <w:rPr>
          <w:rFonts w:hAnsi="ＭＳ 明朝"/>
          <w:sz w:val="21"/>
          <w:szCs w:val="21"/>
        </w:rPr>
      </w:pPr>
      <w:r w:rsidRPr="009D757B">
        <w:rPr>
          <w:rFonts w:hAnsi="ＭＳ 明朝" w:hint="eastAsia"/>
          <w:sz w:val="21"/>
          <w:szCs w:val="21"/>
        </w:rPr>
        <w:t>（注）</w:t>
      </w:r>
      <w:r w:rsidR="00FB06B0" w:rsidRPr="009D757B">
        <w:rPr>
          <w:rFonts w:hAnsi="ＭＳ 明朝" w:hint="eastAsia"/>
          <w:sz w:val="21"/>
          <w:szCs w:val="21"/>
        </w:rPr>
        <w:t>国債補完供給</w:t>
      </w:r>
      <w:r w:rsidRPr="009D757B">
        <w:rPr>
          <w:rFonts w:hAnsi="ＭＳ 明朝" w:hint="eastAsia"/>
          <w:sz w:val="21"/>
          <w:szCs w:val="21"/>
        </w:rPr>
        <w:t>の取引方法</w:t>
      </w:r>
      <w:r w:rsidR="00BB34CB">
        <w:rPr>
          <w:rFonts w:hAnsi="ＭＳ 明朝" w:hint="eastAsia"/>
          <w:sz w:val="21"/>
          <w:szCs w:val="21"/>
        </w:rPr>
        <w:t>等</w:t>
      </w:r>
      <w:r w:rsidRPr="009D757B">
        <w:rPr>
          <w:rFonts w:hAnsi="ＭＳ 明朝" w:hint="eastAsia"/>
          <w:sz w:val="21"/>
          <w:szCs w:val="21"/>
        </w:rPr>
        <w:t>については、日本銀行ホームページ</w:t>
      </w:r>
      <w:r w:rsidRPr="009D757B">
        <w:rPr>
          <w:rFonts w:hAnsi="ＭＳ 明朝" w:hint="eastAsia"/>
          <w:spacing w:val="-4"/>
          <w:sz w:val="21"/>
          <w:szCs w:val="21"/>
        </w:rPr>
        <w:t>（</w:t>
      </w:r>
      <w:r w:rsidRPr="009D757B">
        <w:rPr>
          <w:rFonts w:hAnsi="ＭＳ 明朝"/>
          <w:spacing w:val="-4"/>
          <w:sz w:val="21"/>
          <w:szCs w:val="21"/>
        </w:rPr>
        <w:t>http</w:t>
      </w:r>
      <w:r w:rsidR="009F7EAC">
        <w:rPr>
          <w:rFonts w:hAnsi="ＭＳ 明朝"/>
          <w:spacing w:val="-4"/>
          <w:sz w:val="21"/>
          <w:szCs w:val="21"/>
        </w:rPr>
        <w:t>s</w:t>
      </w:r>
      <w:r w:rsidRPr="009D757B">
        <w:rPr>
          <w:rFonts w:hAnsi="ＭＳ 明朝"/>
          <w:spacing w:val="-4"/>
          <w:sz w:val="21"/>
          <w:szCs w:val="21"/>
        </w:rPr>
        <w:t>://www.boj.or.jp</w:t>
      </w:r>
      <w:r w:rsidRPr="009D757B">
        <w:rPr>
          <w:rFonts w:hAnsi="ＭＳ 明朝" w:hint="eastAsia"/>
          <w:spacing w:val="-4"/>
          <w:sz w:val="21"/>
          <w:szCs w:val="21"/>
        </w:rPr>
        <w:t>/）に掲載している</w:t>
      </w:r>
      <w:r w:rsidR="00FC3CDF">
        <w:rPr>
          <w:rFonts w:hAnsi="ＭＳ 明朝" w:hint="eastAsia"/>
          <w:sz w:val="21"/>
          <w:szCs w:val="21"/>
        </w:rPr>
        <w:t>次の資料をご覧下さい。</w:t>
      </w:r>
    </w:p>
    <w:p w:rsidR="000B6FF9" w:rsidRDefault="00FC3CDF" w:rsidP="00B07F9E">
      <w:pPr>
        <w:pStyle w:val="af1"/>
        <w:spacing w:after="160" w:line="300" w:lineRule="exact"/>
        <w:ind w:leftChars="259" w:left="1044" w:hangingChars="201" w:hanging="422"/>
        <w:rPr>
          <w:rFonts w:hAnsi="ＭＳ 明朝"/>
          <w:spacing w:val="-2"/>
          <w:sz w:val="21"/>
          <w:szCs w:val="21"/>
        </w:rPr>
      </w:pPr>
      <w:r>
        <w:rPr>
          <w:rFonts w:hAnsi="ＭＳ 明朝" w:hint="eastAsia"/>
          <w:sz w:val="21"/>
          <w:szCs w:val="21"/>
        </w:rPr>
        <w:t>・</w:t>
      </w:r>
      <w:r w:rsidR="000B6FF9" w:rsidRPr="009D757B">
        <w:rPr>
          <w:rFonts w:hAnsi="ＭＳ 明朝" w:hint="eastAsia"/>
          <w:spacing w:val="-2"/>
          <w:sz w:val="21"/>
          <w:szCs w:val="21"/>
        </w:rPr>
        <w:t>「</w:t>
      </w:r>
      <w:r w:rsidR="00A92DFA" w:rsidRPr="009D757B">
        <w:rPr>
          <w:rFonts w:hAnsi="ＭＳ 明朝" w:hint="eastAsia"/>
          <w:sz w:val="21"/>
          <w:szCs w:val="21"/>
        </w:rPr>
        <w:t>国債補完供給</w:t>
      </w:r>
      <w:r w:rsidR="000B6FF9" w:rsidRPr="009D757B">
        <w:rPr>
          <w:rFonts w:hAnsi="ＭＳ 明朝" w:hint="eastAsia"/>
          <w:sz w:val="21"/>
          <w:szCs w:val="21"/>
        </w:rPr>
        <w:t>の</w:t>
      </w:r>
      <w:r w:rsidR="000B6FF9" w:rsidRPr="009D757B">
        <w:rPr>
          <w:rFonts w:hAnsi="ＭＳ 明朝" w:hint="eastAsia"/>
          <w:spacing w:val="-2"/>
          <w:sz w:val="21"/>
          <w:szCs w:val="21"/>
        </w:rPr>
        <w:t>取引概要」</w:t>
      </w:r>
    </w:p>
    <w:p w:rsidR="00FC3CDF" w:rsidRDefault="00FC3CDF" w:rsidP="00B07F9E">
      <w:pPr>
        <w:pStyle w:val="af1"/>
        <w:spacing w:after="160" w:line="300" w:lineRule="exact"/>
        <w:ind w:leftChars="259" w:left="1044" w:hangingChars="201" w:hanging="422"/>
        <w:rPr>
          <w:rFonts w:hAnsi="ＭＳ 明朝"/>
          <w:spacing w:val="-2"/>
          <w:sz w:val="21"/>
          <w:szCs w:val="21"/>
        </w:rPr>
      </w:pPr>
      <w:r>
        <w:rPr>
          <w:rFonts w:hAnsi="ＭＳ 明朝" w:hint="eastAsia"/>
          <w:sz w:val="21"/>
          <w:szCs w:val="21"/>
        </w:rPr>
        <w:t>・「</w:t>
      </w:r>
      <w:r>
        <w:rPr>
          <w:rFonts w:hAnsi="ＭＳ 明朝" w:hint="eastAsia"/>
          <w:spacing w:val="-2"/>
          <w:sz w:val="21"/>
          <w:szCs w:val="21"/>
        </w:rPr>
        <w:t>金融市場調節取引におけるオファー停止、対象先除外等の措置について</w:t>
      </w:r>
      <w:r w:rsidRPr="00BA1733">
        <w:rPr>
          <w:rFonts w:hAnsi="ＭＳ 明朝" w:hint="eastAsia"/>
          <w:spacing w:val="-2"/>
          <w:sz w:val="21"/>
          <w:szCs w:val="21"/>
        </w:rPr>
        <w:t>」</w:t>
      </w:r>
    </w:p>
    <w:p w:rsidR="00FC3CDF" w:rsidRPr="009D757B" w:rsidRDefault="00FC3CDF" w:rsidP="00B07F9E">
      <w:pPr>
        <w:pStyle w:val="af1"/>
        <w:spacing w:line="240" w:lineRule="exact"/>
        <w:ind w:leftChars="259" w:left="1044" w:hangingChars="201" w:hanging="422"/>
        <w:rPr>
          <w:rFonts w:hAnsi="ＭＳ 明朝"/>
          <w:sz w:val="21"/>
          <w:szCs w:val="21"/>
        </w:rPr>
      </w:pPr>
    </w:p>
    <w:p w:rsidR="000B6FF9" w:rsidRPr="009D757B" w:rsidRDefault="000B6FF9" w:rsidP="000B6FF9">
      <w:pPr>
        <w:pStyle w:val="af1"/>
        <w:ind w:left="993" w:hanging="851"/>
        <w:rPr>
          <w:rFonts w:hAnsi="ＭＳ 明朝"/>
          <w:b/>
        </w:rPr>
      </w:pPr>
      <w:r w:rsidRPr="009D757B">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公募開始日</w:t>
            </w:r>
          </w:p>
        </w:tc>
        <w:tc>
          <w:tcPr>
            <w:tcW w:w="5520" w:type="dxa"/>
          </w:tcPr>
          <w:p w:rsidR="000B6FF9" w:rsidRPr="009D757B" w:rsidRDefault="00F9630D">
            <w:pPr>
              <w:pStyle w:val="maru"/>
              <w:spacing w:before="120" w:after="120" w:line="240" w:lineRule="auto"/>
              <w:ind w:left="0" w:firstLine="0"/>
              <w:rPr>
                <w:rFonts w:hAnsi="ＭＳ 明朝"/>
              </w:rPr>
            </w:pPr>
            <w:r>
              <w:rPr>
                <w:rFonts w:hAnsi="ＭＳ 明朝" w:hint="eastAsia"/>
              </w:rPr>
              <w:t>20</w:t>
            </w:r>
            <w:r w:rsidR="00F206B8">
              <w:rPr>
                <w:rFonts w:hAnsi="ＭＳ 明朝"/>
              </w:rPr>
              <w:t>20</w:t>
            </w:r>
            <w:r w:rsidR="000B6FF9" w:rsidRPr="009D757B">
              <w:rPr>
                <w:rFonts w:hAnsi="ＭＳ 明朝" w:hint="eastAsia"/>
              </w:rPr>
              <w:t>年</w:t>
            </w:r>
            <w:r w:rsidR="00D9590B" w:rsidRPr="009D757B">
              <w:rPr>
                <w:rFonts w:hAnsi="ＭＳ 明朝" w:hint="eastAsia"/>
              </w:rPr>
              <w:t>7</w:t>
            </w:r>
            <w:r w:rsidR="000B6FF9" w:rsidRPr="009D757B">
              <w:rPr>
                <w:rFonts w:hAnsi="ＭＳ 明朝" w:hint="eastAsia"/>
              </w:rPr>
              <w:t>月</w:t>
            </w:r>
            <w:r>
              <w:rPr>
                <w:rFonts w:hAnsi="ＭＳ 明朝" w:hint="eastAsia"/>
              </w:rPr>
              <w:t>1</w:t>
            </w:r>
            <w:r w:rsidR="00F206B8">
              <w:rPr>
                <w:rFonts w:hAnsi="ＭＳ 明朝"/>
              </w:rPr>
              <w:t>4</w:t>
            </w:r>
            <w:r w:rsidR="000B6FF9" w:rsidRPr="009D757B">
              <w:rPr>
                <w:rFonts w:hAnsi="ＭＳ 明朝" w:hint="eastAsia"/>
              </w:rPr>
              <w:t>日</w:t>
            </w:r>
            <w:r w:rsidR="000B6FF9" w:rsidRPr="009D757B">
              <w:rPr>
                <w:rFonts w:hAnsi="ＭＳ 明朝"/>
              </w:rPr>
              <w:t xml:space="preserve"> </w:t>
            </w:r>
          </w:p>
        </w:tc>
      </w:tr>
      <w:tr w:rsidR="000B6FF9" w:rsidRPr="009D757B">
        <w:tc>
          <w:tcPr>
            <w:tcW w:w="2520" w:type="dxa"/>
          </w:tcPr>
          <w:p w:rsidR="000B6FF9" w:rsidRPr="009D757B" w:rsidRDefault="000B6FF9" w:rsidP="00F76A90">
            <w:pPr>
              <w:pStyle w:val="maru"/>
              <w:spacing w:before="120" w:line="240" w:lineRule="auto"/>
              <w:ind w:left="0" w:firstLine="0"/>
              <w:rPr>
                <w:rFonts w:hAnsi="ＭＳ 明朝"/>
              </w:rPr>
            </w:pPr>
            <w:r w:rsidRPr="009D757B">
              <w:rPr>
                <w:rFonts w:hAnsi="ＭＳ 明朝" w:hint="eastAsia"/>
              </w:rPr>
              <w:t>公募締切日</w:t>
            </w:r>
          </w:p>
        </w:tc>
        <w:tc>
          <w:tcPr>
            <w:tcW w:w="5520" w:type="dxa"/>
          </w:tcPr>
          <w:p w:rsidR="000B6FF9" w:rsidRPr="009D757B" w:rsidRDefault="00F9630D">
            <w:pPr>
              <w:pStyle w:val="maru"/>
              <w:spacing w:before="120" w:after="120" w:line="240" w:lineRule="auto"/>
              <w:ind w:left="0" w:firstLine="0"/>
              <w:rPr>
                <w:rFonts w:hAnsi="ＭＳ 明朝"/>
              </w:rPr>
            </w:pPr>
            <w:r>
              <w:rPr>
                <w:rFonts w:hAnsi="ＭＳ 明朝" w:hint="eastAsia"/>
              </w:rPr>
              <w:t>20</w:t>
            </w:r>
            <w:r w:rsidR="00F206B8">
              <w:rPr>
                <w:rFonts w:hAnsi="ＭＳ 明朝"/>
              </w:rPr>
              <w:t>20</w:t>
            </w:r>
            <w:r w:rsidR="000B6FF9" w:rsidRPr="009D757B">
              <w:rPr>
                <w:rFonts w:hAnsi="ＭＳ 明朝" w:hint="eastAsia"/>
              </w:rPr>
              <w:t>年</w:t>
            </w:r>
            <w:r w:rsidR="00D9590B" w:rsidRPr="009D757B">
              <w:rPr>
                <w:rFonts w:hAnsi="ＭＳ 明朝" w:hint="eastAsia"/>
              </w:rPr>
              <w:t>9</w:t>
            </w:r>
            <w:r w:rsidR="000B6FF9" w:rsidRPr="009D757B">
              <w:rPr>
                <w:rFonts w:hAnsi="ＭＳ 明朝" w:hint="eastAsia"/>
              </w:rPr>
              <w:t>月</w:t>
            </w:r>
            <w:r w:rsidR="00A95BC7">
              <w:rPr>
                <w:rFonts w:hAnsi="ＭＳ 明朝" w:hint="eastAsia"/>
              </w:rPr>
              <w:t>3</w:t>
            </w:r>
            <w:r w:rsidR="000B6FF9" w:rsidRPr="009D757B">
              <w:rPr>
                <w:rFonts w:hAnsi="ＭＳ 明朝" w:hint="eastAsia"/>
              </w:rPr>
              <w:t>日午後</w:t>
            </w:r>
            <w:r w:rsidR="00D9590B" w:rsidRPr="009D757B">
              <w:rPr>
                <w:rFonts w:hAnsi="ＭＳ 明朝" w:hint="eastAsia"/>
              </w:rPr>
              <w:t>3</w:t>
            </w:r>
            <w:r w:rsidR="000B6FF9" w:rsidRPr="009D757B">
              <w:rPr>
                <w:rFonts w:hAnsi="ＭＳ 明朝" w:hint="eastAsia"/>
              </w:rPr>
              <w:t>時</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w:t>
            </w:r>
          </w:p>
        </w:tc>
        <w:tc>
          <w:tcPr>
            <w:tcW w:w="5520" w:type="dxa"/>
          </w:tcPr>
          <w:p w:rsidR="000B6FF9" w:rsidRPr="009D757B" w:rsidRDefault="00F9630D">
            <w:pPr>
              <w:pStyle w:val="maru"/>
              <w:spacing w:before="120" w:after="120" w:line="240" w:lineRule="auto"/>
              <w:ind w:left="0" w:firstLine="0"/>
              <w:rPr>
                <w:rFonts w:hAnsi="ＭＳ 明朝"/>
              </w:rPr>
            </w:pPr>
            <w:r>
              <w:rPr>
                <w:rFonts w:hAnsi="ＭＳ 明朝" w:hint="eastAsia"/>
              </w:rPr>
              <w:t>20</w:t>
            </w:r>
            <w:r w:rsidR="00F206B8">
              <w:rPr>
                <w:rFonts w:hAnsi="ＭＳ 明朝"/>
              </w:rPr>
              <w:t>20</w:t>
            </w:r>
            <w:r w:rsidR="000B6FF9" w:rsidRPr="009D757B">
              <w:rPr>
                <w:rFonts w:hAnsi="ＭＳ 明朝" w:hint="eastAsia"/>
              </w:rPr>
              <w:t>年</w:t>
            </w:r>
            <w:r w:rsidR="00D9590B" w:rsidRPr="009D757B">
              <w:rPr>
                <w:rFonts w:hAnsi="ＭＳ 明朝" w:hint="eastAsia"/>
              </w:rPr>
              <w:t>10</w:t>
            </w:r>
            <w:r w:rsidR="000B6FF9" w:rsidRPr="009D757B">
              <w:rPr>
                <w:rFonts w:hAnsi="ＭＳ 明朝" w:hint="eastAsia"/>
              </w:rPr>
              <w:t>月</w:t>
            </w:r>
            <w:r w:rsidR="00B552C7" w:rsidRPr="009D757B">
              <w:rPr>
                <w:rFonts w:hAnsi="ＭＳ 明朝" w:hint="eastAsia"/>
              </w:rPr>
              <w:t>中</w:t>
            </w:r>
            <w:r w:rsidR="000B6FF9" w:rsidRPr="009D757B">
              <w:rPr>
                <w:rFonts w:hAnsi="ＭＳ 明朝" w:hint="eastAsia"/>
              </w:rPr>
              <w:t>旬以降の予定</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選定先との取引</w:t>
            </w:r>
          </w:p>
        </w:tc>
        <w:tc>
          <w:tcPr>
            <w:tcW w:w="5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選定結果の公表後所要の準備が整い次第開始</w:t>
            </w:r>
          </w:p>
        </w:tc>
      </w:tr>
    </w:tbl>
    <w:p w:rsidR="00F8680E" w:rsidRPr="009D757B" w:rsidRDefault="00F8680E">
      <w:pPr>
        <w:autoSpaceDE w:val="0"/>
        <w:autoSpaceDN w:val="0"/>
        <w:spacing w:after="120" w:line="360" w:lineRule="exact"/>
        <w:jc w:val="left"/>
        <w:textAlignment w:val="bottom"/>
        <w:rPr>
          <w:rFonts w:hAnsi="ＭＳ 明朝"/>
          <w:b/>
        </w:rPr>
      </w:pPr>
    </w:p>
    <w:p w:rsidR="00155F70" w:rsidRPr="009D757B" w:rsidRDefault="00155F70" w:rsidP="00155F70">
      <w:pPr>
        <w:pStyle w:val="af1"/>
        <w:spacing w:line="360" w:lineRule="exact"/>
        <w:ind w:left="426" w:hanging="284"/>
        <w:rPr>
          <w:rFonts w:hAnsi="ＭＳ 明朝"/>
        </w:rPr>
      </w:pPr>
      <w:r w:rsidRPr="009D757B">
        <w:rPr>
          <w:rFonts w:hAnsi="ＭＳ 明朝" w:hint="eastAsia"/>
          <w:spacing w:val="-4"/>
        </w:rPr>
        <w:t xml:space="preserve">○　</w:t>
      </w:r>
      <w:r w:rsidRPr="009D757B">
        <w:rPr>
          <w:rFonts w:hAnsi="ＭＳ 明朝" w:hint="eastAsia"/>
          <w:u w:val="single"/>
        </w:rPr>
        <w:t>本日現在対象先</w:t>
      </w:r>
      <w:r w:rsidR="00B609C2">
        <w:rPr>
          <w:rFonts w:hAnsi="ＭＳ 明朝" w:hint="eastAsia"/>
          <w:u w:val="single"/>
        </w:rPr>
        <w:t>（既存先）</w:t>
      </w:r>
      <w:r w:rsidRPr="009D757B">
        <w:rPr>
          <w:rFonts w:hAnsi="ＭＳ 明朝" w:hint="eastAsia"/>
          <w:u w:val="single"/>
        </w:rPr>
        <w:t>であって、</w:t>
      </w:r>
      <w:r w:rsidR="00856679" w:rsidRPr="009D757B">
        <w:rPr>
          <w:rFonts w:hAnsi="ＭＳ 明朝" w:hint="eastAsia"/>
          <w:u w:val="single"/>
        </w:rPr>
        <w:t>本年度も</w:t>
      </w:r>
      <w:r w:rsidRPr="009D757B">
        <w:rPr>
          <w:rFonts w:hAnsi="ＭＳ 明朝" w:hint="eastAsia"/>
          <w:u w:val="single"/>
        </w:rPr>
        <w:t>対象先となることを希望する先については、改めて応募して頂く必要はありません。</w:t>
      </w:r>
      <w:r w:rsidR="00856679" w:rsidRPr="009D757B">
        <w:rPr>
          <w:rFonts w:hAnsi="ＭＳ 明朝" w:hint="eastAsia"/>
          <w:u w:val="single"/>
        </w:rPr>
        <w:t>本年度は</w:t>
      </w:r>
      <w:r w:rsidRPr="009D757B">
        <w:rPr>
          <w:rFonts w:hAnsi="ＭＳ 明朝" w:hint="eastAsia"/>
          <w:u w:val="single"/>
        </w:rPr>
        <w:t>対象先となることを希望しない場合には、</w:t>
      </w:r>
      <w:r w:rsidR="000C5AC2">
        <w:rPr>
          <w:rFonts w:hAnsi="ＭＳ 明朝" w:hint="eastAsia"/>
          <w:u w:val="single"/>
        </w:rPr>
        <w:t>20</w:t>
      </w:r>
      <w:r w:rsidR="00F206B8">
        <w:rPr>
          <w:rFonts w:hAnsi="ＭＳ 明朝"/>
          <w:u w:val="single"/>
        </w:rPr>
        <w:t>20</w:t>
      </w:r>
      <w:r w:rsidRPr="009D757B">
        <w:rPr>
          <w:rFonts w:hAnsi="ＭＳ 明朝" w:hint="eastAsia"/>
          <w:u w:val="single"/>
        </w:rPr>
        <w:t>年8月</w:t>
      </w:r>
      <w:r w:rsidR="00FC3CDF">
        <w:rPr>
          <w:rFonts w:hAnsi="ＭＳ 明朝" w:hint="eastAsia"/>
          <w:u w:val="single"/>
        </w:rPr>
        <w:t>1</w:t>
      </w:r>
      <w:r w:rsidR="00F206B8">
        <w:rPr>
          <w:rFonts w:hAnsi="ＭＳ 明朝"/>
          <w:u w:val="single"/>
        </w:rPr>
        <w:t>7</w:t>
      </w:r>
      <w:r w:rsidRPr="009D757B">
        <w:rPr>
          <w:rFonts w:hAnsi="ＭＳ 明朝" w:hint="eastAsia"/>
          <w:u w:val="single"/>
        </w:rPr>
        <w:t>日午後3時までに</w:t>
      </w:r>
      <w:r w:rsidR="000C5AC2">
        <w:rPr>
          <w:rFonts w:hAnsi="ＭＳ 明朝" w:hint="eastAsia"/>
          <w:u w:val="single"/>
        </w:rPr>
        <w:t>、</w:t>
      </w:r>
      <w:r w:rsidR="00DA05D0" w:rsidRPr="00AC3A5F">
        <w:rPr>
          <w:rFonts w:hAnsi="ＭＳ 明朝" w:hint="eastAsia"/>
          <w:szCs w:val="24"/>
          <w:u w:val="single"/>
        </w:rPr>
        <w:t>金融機関</w:t>
      </w:r>
      <w:r w:rsidR="00DA05D0">
        <w:rPr>
          <w:rFonts w:hAnsi="ＭＳ 明朝" w:hint="eastAsia"/>
          <w:szCs w:val="24"/>
          <w:u w:val="single"/>
        </w:rPr>
        <w:t>等</w:t>
      </w:r>
      <w:r w:rsidR="00DA05D0" w:rsidRPr="00AC3A5F">
        <w:rPr>
          <w:rFonts w:hAnsi="ＭＳ 明朝" w:hint="eastAsia"/>
          <w:szCs w:val="24"/>
          <w:u w:val="single"/>
        </w:rPr>
        <w:t>名、</w:t>
      </w:r>
      <w:r w:rsidR="00DA05D0">
        <w:rPr>
          <w:rFonts w:hAnsi="ＭＳ 明朝" w:hint="eastAsia"/>
          <w:u w:val="single"/>
        </w:rPr>
        <w:t>部署名、</w:t>
      </w:r>
      <w:r w:rsidR="00DA05D0" w:rsidRPr="00AC3A5F">
        <w:rPr>
          <w:rFonts w:hAnsi="ＭＳ 明朝" w:hint="eastAsia"/>
          <w:szCs w:val="24"/>
          <w:u w:val="single"/>
        </w:rPr>
        <w:t>担当者</w:t>
      </w:r>
      <w:r w:rsidR="00DA05D0" w:rsidRPr="00805143">
        <w:rPr>
          <w:rFonts w:hAnsi="ＭＳ 明朝" w:hint="eastAsia"/>
          <w:szCs w:val="24"/>
          <w:u w:val="single"/>
        </w:rPr>
        <w:t>の氏名</w:t>
      </w:r>
      <w:r w:rsidR="00DA05D0">
        <w:rPr>
          <w:rFonts w:hAnsi="ＭＳ 明朝" w:hint="eastAsia"/>
          <w:szCs w:val="24"/>
          <w:u w:val="single"/>
        </w:rPr>
        <w:t>、</w:t>
      </w:r>
      <w:r w:rsidR="00DA05D0">
        <w:rPr>
          <w:rFonts w:hAnsi="ＭＳ 明朝" w:hint="eastAsia"/>
          <w:u w:val="single"/>
        </w:rPr>
        <w:t>電話番号および電子メールアドレスを記載のうえ、その旨を後掲の照会先宛てに電子メールにより</w:t>
      </w:r>
      <w:r w:rsidR="00DA05D0" w:rsidRPr="001C7372">
        <w:rPr>
          <w:rFonts w:hAnsi="ＭＳ 明朝" w:hint="eastAsia"/>
          <w:u w:val="single"/>
        </w:rPr>
        <w:t>ご連絡</w:t>
      </w:r>
      <w:r w:rsidR="00DA05D0">
        <w:rPr>
          <w:rFonts w:hAnsi="ＭＳ 明朝" w:hint="eastAsia"/>
          <w:u w:val="single"/>
        </w:rPr>
        <w:t>下さい。</w:t>
      </w:r>
      <w:r w:rsidR="00DA05D0" w:rsidRPr="001A357A">
        <w:rPr>
          <w:rFonts w:hAnsi="ＭＳ 明朝" w:hint="eastAsia"/>
          <w:u w:val="single"/>
        </w:rPr>
        <w:t>電子メールのタイトルは「</w:t>
      </w:r>
      <w:r w:rsidR="00DA05D0">
        <w:rPr>
          <w:rFonts w:hAnsi="ＭＳ 明朝" w:hint="eastAsia"/>
          <w:u w:val="single"/>
        </w:rPr>
        <w:t>金融市場調節取引</w:t>
      </w:r>
      <w:r w:rsidR="00DA05D0" w:rsidRPr="001A357A">
        <w:rPr>
          <w:rFonts w:hAnsi="ＭＳ 明朝" w:hint="eastAsia"/>
          <w:u w:val="single"/>
        </w:rPr>
        <w:t>の資格抹消</w:t>
      </w:r>
      <w:r w:rsidR="00DA05D0">
        <w:rPr>
          <w:rFonts w:hAnsi="ＭＳ 明朝" w:hint="eastAsia"/>
          <w:u w:val="single"/>
        </w:rPr>
        <w:t>の件</w:t>
      </w:r>
      <w:r w:rsidR="00DA05D0" w:rsidRPr="001A357A">
        <w:rPr>
          <w:rFonts w:hAnsi="ＭＳ 明朝" w:hint="eastAsia"/>
          <w:u w:val="single"/>
        </w:rPr>
        <w:t>（金融機関等名）」として下さい。</w:t>
      </w:r>
    </w:p>
    <w:p w:rsidR="00155F70" w:rsidRPr="009D757B" w:rsidRDefault="00155F70" w:rsidP="00155F70">
      <w:pPr>
        <w:autoSpaceDE w:val="0"/>
        <w:autoSpaceDN w:val="0"/>
        <w:spacing w:beforeLines="100" w:before="240" w:line="360" w:lineRule="exact"/>
        <w:ind w:leftChars="150" w:left="720" w:hangingChars="150" w:hanging="360"/>
        <w:jc w:val="left"/>
        <w:textAlignment w:val="bottom"/>
        <w:rPr>
          <w:rFonts w:hAnsi="ＭＳ 明朝"/>
        </w:rPr>
      </w:pPr>
      <w:r w:rsidRPr="009D757B">
        <w:rPr>
          <w:rFonts w:hAnsi="ＭＳ 明朝" w:hint="eastAsia"/>
        </w:rPr>
        <w:t xml:space="preserve">――　</w:t>
      </w:r>
      <w:r w:rsidR="00B609C2">
        <w:rPr>
          <w:rFonts w:hAnsi="ＭＳ 明朝" w:hint="eastAsia"/>
        </w:rPr>
        <w:t>既存</w:t>
      </w:r>
      <w:r w:rsidR="00DA05D0">
        <w:rPr>
          <w:rFonts w:hAnsi="ＭＳ 明朝" w:hint="eastAsia"/>
        </w:rPr>
        <w:t>先であって、上記の電子メールによる連絡を行わなかった先については、</w:t>
      </w:r>
      <w:r w:rsidRPr="009D757B">
        <w:rPr>
          <w:rFonts w:hAnsi="ＭＳ 明朝" w:hint="eastAsia"/>
        </w:rPr>
        <w:t>応募があったものとみなし、</w:t>
      </w:r>
      <w:r w:rsidRPr="0088190E">
        <w:rPr>
          <w:rFonts w:asciiTheme="majorEastAsia" w:eastAsiaTheme="majorEastAsia" w:hAnsiTheme="majorEastAsia" w:hint="eastAsia"/>
        </w:rPr>
        <w:t>２．</w:t>
      </w:r>
      <w:r w:rsidRPr="009D757B">
        <w:rPr>
          <w:rFonts w:hAnsi="ＭＳ 明朝" w:hint="eastAsia"/>
        </w:rPr>
        <w:t>のとおり選定を行います。</w:t>
      </w:r>
    </w:p>
    <w:p w:rsidR="008A79AF" w:rsidRDefault="008A79AF">
      <w:pPr>
        <w:widowControl/>
        <w:adjustRightInd/>
        <w:spacing w:line="240" w:lineRule="auto"/>
        <w:jc w:val="left"/>
        <w:textAlignment w:val="auto"/>
        <w:rPr>
          <w:rFonts w:hAnsi="ＭＳ 明朝"/>
          <w:b/>
        </w:rPr>
      </w:pPr>
      <w:r>
        <w:rPr>
          <w:rFonts w:hAnsi="ＭＳ 明朝"/>
          <w:b/>
        </w:rPr>
        <w:br w:type="page"/>
      </w:r>
    </w:p>
    <w:p w:rsidR="00F8680E" w:rsidRPr="009D757B" w:rsidRDefault="000B6FF9">
      <w:pPr>
        <w:autoSpaceDE w:val="0"/>
        <w:autoSpaceDN w:val="0"/>
        <w:spacing w:after="120" w:line="360" w:lineRule="exact"/>
        <w:jc w:val="left"/>
        <w:textAlignment w:val="bottom"/>
        <w:rPr>
          <w:rFonts w:ascii="ＭＳ ゴシック" w:eastAsia="ＭＳ ゴシック" w:hAnsi="ＭＳ ゴシック"/>
          <w:b/>
        </w:rPr>
      </w:pPr>
      <w:r w:rsidRPr="009D757B">
        <w:rPr>
          <w:rFonts w:ascii="ＭＳ ゴシック" w:eastAsia="ＭＳ ゴシック" w:hAnsi="ＭＳ ゴシック" w:hint="eastAsia"/>
          <w:b/>
        </w:rPr>
        <w:lastRenderedPageBreak/>
        <w:t>２</w:t>
      </w:r>
      <w:r w:rsidR="00F8680E" w:rsidRPr="009D757B">
        <w:rPr>
          <w:rFonts w:ascii="ＭＳ ゴシック" w:eastAsia="ＭＳ ゴシック" w:hAnsi="ＭＳ ゴシック" w:hint="eastAsia"/>
          <w:b/>
        </w:rPr>
        <w:t>．</w:t>
      </w:r>
      <w:r w:rsidR="003877B2" w:rsidRPr="009D757B">
        <w:rPr>
          <w:rFonts w:ascii="ＭＳ ゴシック" w:eastAsia="ＭＳ ゴシック" w:hAnsi="ＭＳ ゴシック" w:hint="eastAsia"/>
          <w:b/>
        </w:rPr>
        <w:t>対象先の選定</w:t>
      </w:r>
    </w:p>
    <w:p w:rsidR="00F8680E" w:rsidRPr="009D757B" w:rsidRDefault="00F8680E" w:rsidP="008D6EFE">
      <w:pPr>
        <w:pStyle w:val="af1"/>
        <w:spacing w:line="360" w:lineRule="exact"/>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対象先は、</w:t>
      </w:r>
      <w:r w:rsidRPr="009D757B">
        <w:rPr>
          <w:rFonts w:hAnsi="ＭＳ 明朝" w:hint="eastAsia"/>
          <w:spacing w:val="-2"/>
        </w:rPr>
        <w:t>「</w:t>
      </w:r>
      <w:r w:rsidR="00FB06B0" w:rsidRPr="009D757B">
        <w:rPr>
          <w:rFonts w:hAnsi="ＭＳ 明朝" w:hint="eastAsia"/>
          <w:spacing w:val="-2"/>
        </w:rPr>
        <w:t>国債補完供給</w:t>
      </w:r>
      <w:r w:rsidRPr="009D757B">
        <w:rPr>
          <w:rFonts w:hAnsi="ＭＳ 明朝" w:hint="eastAsia"/>
          <w:spacing w:val="-2"/>
        </w:rPr>
        <w:t>の対象先</w:t>
      </w:r>
      <w:r w:rsidR="009953C2" w:rsidRPr="009D757B">
        <w:rPr>
          <w:rFonts w:hAnsi="ＭＳ 明朝" w:hint="eastAsia"/>
          <w:spacing w:val="-2"/>
        </w:rPr>
        <w:t>定例</w:t>
      </w:r>
      <w:r w:rsidRPr="009D757B">
        <w:rPr>
          <w:rFonts w:hAnsi="ＭＳ 明朝" w:hint="eastAsia"/>
          <w:spacing w:val="-2"/>
        </w:rPr>
        <w:t>選定基準・手続」（別紙）</w:t>
      </w:r>
      <w:r w:rsidRPr="009D757B">
        <w:rPr>
          <w:rFonts w:hAnsi="ＭＳ 明朝" w:hint="eastAsia"/>
        </w:rPr>
        <w:t>に基づき</w:t>
      </w:r>
      <w:r w:rsidR="00F66B2D" w:rsidRPr="009D757B">
        <w:rPr>
          <w:rFonts w:hAnsi="ＭＳ 明朝" w:hint="eastAsia"/>
        </w:rPr>
        <w:t>選定</w:t>
      </w:r>
      <w:r w:rsidRPr="009D757B">
        <w:rPr>
          <w:rFonts w:hAnsi="ＭＳ 明朝" w:hint="eastAsia"/>
        </w:rPr>
        <w:t>します。ただし、現段階では予見できない事情のために、別紙</w:t>
      </w:r>
      <w:r w:rsidR="00F66B2D" w:rsidRPr="009D757B">
        <w:rPr>
          <w:rFonts w:hAnsi="ＭＳ 明朝" w:hint="eastAsia"/>
        </w:rPr>
        <w:t>記載の</w:t>
      </w:r>
      <w:r w:rsidR="00834807" w:rsidRPr="009D757B">
        <w:rPr>
          <w:rFonts w:hAnsi="ＭＳ 明朝" w:hint="eastAsia"/>
        </w:rPr>
        <w:t>基準</w:t>
      </w:r>
      <w:r w:rsidR="00F35A64" w:rsidRPr="009D757B">
        <w:rPr>
          <w:rFonts w:hAnsi="ＭＳ 明朝" w:hint="eastAsia"/>
        </w:rPr>
        <w:t>等</w:t>
      </w:r>
      <w:r w:rsidRPr="009D757B">
        <w:rPr>
          <w:rFonts w:hAnsi="ＭＳ 明朝" w:hint="eastAsia"/>
        </w:rPr>
        <w:t>を適用することが不適当と判断される場合には、当該予見できない事情をも勘案して選定を行うこと</w:t>
      </w:r>
      <w:r w:rsidR="00AB7DBA" w:rsidRPr="009D757B">
        <w:rPr>
          <w:rFonts w:hAnsi="ＭＳ 明朝" w:hint="eastAsia"/>
        </w:rPr>
        <w:t>、</w:t>
      </w:r>
      <w:r w:rsidR="00F66B2D" w:rsidRPr="009D757B">
        <w:rPr>
          <w:rFonts w:hAnsi="ＭＳ 明朝" w:hint="eastAsia"/>
        </w:rPr>
        <w:t>または</w:t>
      </w:r>
      <w:r w:rsidRPr="009D757B">
        <w:rPr>
          <w:rFonts w:hAnsi="ＭＳ 明朝" w:hint="eastAsia"/>
        </w:rPr>
        <w:t>選定された対象先の見直し等を行うことが極く例外的にあります。</w:t>
      </w:r>
    </w:p>
    <w:p w:rsidR="00155F70" w:rsidRPr="009D757B" w:rsidRDefault="005822D8" w:rsidP="007F40C2">
      <w:pPr>
        <w:pStyle w:val="1"/>
        <w:keepNext w:val="0"/>
        <w:spacing w:before="120" w:after="120"/>
        <w:rPr>
          <w:rFonts w:hAnsi="ＭＳ 明朝"/>
        </w:rPr>
      </w:pPr>
      <w:r>
        <w:rPr>
          <w:rFonts w:hAnsi="ＭＳ 明朝" w:hint="eastAsia"/>
          <w:lang w:eastAsia="ja-JP"/>
        </w:rPr>
        <w:t>３</w:t>
      </w:r>
      <w:r w:rsidR="00155F70" w:rsidRPr="009D757B">
        <w:rPr>
          <w:rFonts w:hAnsi="ＭＳ 明朝" w:hint="eastAsia"/>
        </w:rPr>
        <w:t>．その他</w:t>
      </w:r>
    </w:p>
    <w:p w:rsidR="00155F70" w:rsidRDefault="00155F70" w:rsidP="00155F70">
      <w:pPr>
        <w:pStyle w:val="af1"/>
        <w:tabs>
          <w:tab w:val="left" w:pos="567"/>
        </w:tabs>
        <w:spacing w:line="360" w:lineRule="exact"/>
        <w:ind w:leftChars="59" w:left="435" w:hangingChars="122" w:hanging="293"/>
        <w:rPr>
          <w:rFonts w:hAnsi="ＭＳ 明朝"/>
        </w:rPr>
      </w:pPr>
      <w:r w:rsidRPr="009D757B">
        <w:rPr>
          <w:rFonts w:hAnsi="ＭＳ 明朝" w:hint="eastAsia"/>
        </w:rPr>
        <w:t xml:space="preserve">○　</w:t>
      </w:r>
      <w:r w:rsidR="00856679" w:rsidRPr="009D757B">
        <w:rPr>
          <w:rFonts w:hAnsi="ＭＳ 明朝" w:hint="eastAsia"/>
          <w:spacing w:val="-4"/>
        </w:rPr>
        <w:t>国債補完供給</w:t>
      </w:r>
      <w:r w:rsidRPr="009D757B">
        <w:rPr>
          <w:rFonts w:hAnsi="ＭＳ 明朝" w:hint="eastAsia"/>
        </w:rPr>
        <w:t>の対象先選定は、定例選定のほかにも随時行っていますが、</w:t>
      </w:r>
      <w:r w:rsidRPr="009D757B">
        <w:rPr>
          <w:rFonts w:hAnsi="ＭＳ 明朝"/>
        </w:rPr>
        <w:t>定例</w:t>
      </w:r>
      <w:r w:rsidRPr="009D757B">
        <w:rPr>
          <w:rFonts w:hAnsi="ＭＳ 明朝" w:hint="eastAsia"/>
        </w:rPr>
        <w:t>選定中の</w:t>
      </w:r>
      <w:r w:rsidR="00B26A1B">
        <w:rPr>
          <w:rFonts w:hAnsi="ＭＳ 明朝" w:hint="eastAsia"/>
        </w:rPr>
        <w:t>20</w:t>
      </w:r>
      <w:r w:rsidR="00F206B8">
        <w:rPr>
          <w:rFonts w:hAnsi="ＭＳ 明朝"/>
        </w:rPr>
        <w:t>20</w:t>
      </w:r>
      <w:r w:rsidRPr="009D757B">
        <w:rPr>
          <w:rFonts w:hAnsi="ＭＳ 明朝" w:hint="eastAsia"/>
        </w:rPr>
        <w:t>年8月の第9営業日（8月</w:t>
      </w:r>
      <w:r w:rsidR="00B26A1B">
        <w:rPr>
          <w:rFonts w:hAnsi="ＭＳ 明朝" w:hint="eastAsia"/>
        </w:rPr>
        <w:t>1</w:t>
      </w:r>
      <w:r w:rsidR="00FC3CDF">
        <w:rPr>
          <w:rFonts w:hAnsi="ＭＳ 明朝" w:hint="eastAsia"/>
        </w:rPr>
        <w:t>4</w:t>
      </w:r>
      <w:r w:rsidRPr="009D757B">
        <w:rPr>
          <w:rFonts w:hAnsi="ＭＳ 明朝" w:hint="eastAsia"/>
        </w:rPr>
        <w:t>日）から</w:t>
      </w:r>
      <w:r w:rsidR="00A95BC7">
        <w:rPr>
          <w:rFonts w:hAnsi="ＭＳ 明朝" w:hint="eastAsia"/>
        </w:rPr>
        <w:t>定例選定結果の公表日</w:t>
      </w:r>
      <w:r w:rsidRPr="009D757B">
        <w:rPr>
          <w:rFonts w:hAnsi="ＭＳ 明朝" w:hint="eastAsia"/>
        </w:rPr>
        <w:t>までの間は</w:t>
      </w:r>
      <w:r w:rsidRPr="009D757B">
        <w:rPr>
          <w:rFonts w:hAnsi="ＭＳ 明朝"/>
        </w:rPr>
        <w:t>、随時</w:t>
      </w:r>
      <w:r w:rsidRPr="009D757B">
        <w:rPr>
          <w:rFonts w:hAnsi="ＭＳ 明朝" w:hint="eastAsia"/>
        </w:rPr>
        <w:t>選定</w:t>
      </w:r>
      <w:r w:rsidRPr="009D757B">
        <w:rPr>
          <w:rFonts w:hAnsi="ＭＳ 明朝"/>
        </w:rPr>
        <w:t>を停止</w:t>
      </w:r>
      <w:r w:rsidRPr="009D757B">
        <w:rPr>
          <w:rFonts w:hAnsi="ＭＳ 明朝" w:hint="eastAsia"/>
        </w:rPr>
        <w:t>します（8月の第8営業日（8月</w:t>
      </w:r>
      <w:r w:rsidR="00FC3CDF">
        <w:rPr>
          <w:rFonts w:hAnsi="ＭＳ 明朝" w:hint="eastAsia"/>
        </w:rPr>
        <w:t>13</w:t>
      </w:r>
      <w:r w:rsidRPr="009D757B">
        <w:rPr>
          <w:rFonts w:hAnsi="ＭＳ 明朝" w:hint="eastAsia"/>
        </w:rPr>
        <w:t>日）までは随時選定を受け付けます。）。</w:t>
      </w:r>
      <w:r w:rsidRPr="009D757B">
        <w:rPr>
          <w:rFonts w:hAnsi="ＭＳ 明朝"/>
        </w:rPr>
        <w:t>随時</w:t>
      </w:r>
      <w:r w:rsidRPr="009D757B">
        <w:rPr>
          <w:rFonts w:hAnsi="ＭＳ 明朝" w:hint="eastAsia"/>
        </w:rPr>
        <w:t>選定</w:t>
      </w:r>
      <w:r w:rsidRPr="009D757B">
        <w:rPr>
          <w:rFonts w:hAnsi="ＭＳ 明朝"/>
        </w:rPr>
        <w:t>の</w:t>
      </w:r>
      <w:r w:rsidRPr="009D757B">
        <w:rPr>
          <w:rFonts w:hAnsi="ＭＳ 明朝" w:hint="eastAsia"/>
        </w:rPr>
        <w:t>応募</w:t>
      </w:r>
      <w:r w:rsidRPr="009D757B">
        <w:rPr>
          <w:rFonts w:hAnsi="ＭＳ 明朝"/>
        </w:rPr>
        <w:t>を希望される場合には、予め</w:t>
      </w:r>
      <w:r w:rsidR="00856679" w:rsidRPr="009D757B">
        <w:rPr>
          <w:rFonts w:hAnsi="ＭＳ 明朝" w:hint="eastAsia"/>
        </w:rPr>
        <w:t>下記の照会先に</w:t>
      </w:r>
      <w:r w:rsidRPr="009D757B">
        <w:rPr>
          <w:rFonts w:hAnsi="ＭＳ 明朝"/>
        </w:rPr>
        <w:t>ご相談下さい</w:t>
      </w:r>
      <w:r w:rsidRPr="009D757B">
        <w:rPr>
          <w:rFonts w:hAnsi="ＭＳ 明朝" w:hint="eastAsia"/>
        </w:rPr>
        <w:t>。</w:t>
      </w:r>
    </w:p>
    <w:p w:rsidR="003E4206" w:rsidRDefault="003E4206" w:rsidP="00155F70">
      <w:pPr>
        <w:pStyle w:val="af1"/>
        <w:tabs>
          <w:tab w:val="left" w:pos="567"/>
        </w:tabs>
        <w:spacing w:line="360" w:lineRule="exact"/>
        <w:ind w:leftChars="59" w:left="435" w:hangingChars="122" w:hanging="293"/>
        <w:rPr>
          <w:rFonts w:hAnsi="ＭＳ 明朝"/>
        </w:rPr>
      </w:pPr>
    </w:p>
    <w:p w:rsidR="003E4206" w:rsidRDefault="003E4206" w:rsidP="002353CF">
      <w:pPr>
        <w:pStyle w:val="af1"/>
        <w:tabs>
          <w:tab w:val="left" w:pos="567"/>
        </w:tabs>
        <w:spacing w:line="360" w:lineRule="exact"/>
        <w:ind w:leftChars="59" w:left="915" w:hangingChars="322" w:hanging="773"/>
        <w:rPr>
          <w:rFonts w:hAnsi="ＭＳ 明朝"/>
        </w:rPr>
      </w:pPr>
      <w:r>
        <w:rPr>
          <w:rFonts w:hAnsi="ＭＳ 明朝" w:hint="eastAsia"/>
        </w:rPr>
        <w:t xml:space="preserve">　――　</w:t>
      </w:r>
      <w:r w:rsidR="00960AC9">
        <w:rPr>
          <w:rFonts w:hint="eastAsia"/>
        </w:rPr>
        <w:t>米ドル資金供給オペにおける担保の供給を目的として行う国債の買戻条件付売却の利用を目的として、</w:t>
      </w:r>
      <w:r>
        <w:rPr>
          <w:rFonts w:hAnsi="ＭＳ 明朝" w:hint="eastAsia"/>
        </w:rPr>
        <w:t>米ドル資金供給オペと</w:t>
      </w:r>
      <w:r w:rsidR="00960AC9">
        <w:rPr>
          <w:rFonts w:hAnsi="ＭＳ 明朝" w:hint="eastAsia"/>
        </w:rPr>
        <w:t>併せて</w:t>
      </w:r>
      <w:r>
        <w:rPr>
          <w:rFonts w:hAnsi="ＭＳ 明朝" w:hint="eastAsia"/>
        </w:rPr>
        <w:t>、国債補完供給の対象先となることを希望する場合には、上記の期間であっても、随時選定を受け付けます（米ドル</w:t>
      </w:r>
      <w:r w:rsidR="004A2A91">
        <w:rPr>
          <w:rFonts w:hAnsi="ＭＳ 明朝" w:hint="eastAsia"/>
        </w:rPr>
        <w:t>資金供給</w:t>
      </w:r>
      <w:r w:rsidR="00414608">
        <w:rPr>
          <w:rFonts w:hAnsi="ＭＳ 明朝" w:hint="eastAsia"/>
        </w:rPr>
        <w:t>オペ</w:t>
      </w:r>
      <w:r>
        <w:rPr>
          <w:rFonts w:hAnsi="ＭＳ 明朝" w:hint="eastAsia"/>
        </w:rPr>
        <w:t>の対象先が、国債補完供給の対象先となることを希望する場合も同様とします）。</w:t>
      </w:r>
    </w:p>
    <w:p w:rsidR="00B74748" w:rsidRPr="009D757B" w:rsidRDefault="00B74748" w:rsidP="00155F70">
      <w:pPr>
        <w:pStyle w:val="af1"/>
        <w:tabs>
          <w:tab w:val="left" w:pos="567"/>
        </w:tabs>
        <w:spacing w:line="360" w:lineRule="exact"/>
        <w:ind w:leftChars="59" w:left="435" w:hangingChars="122" w:hanging="293"/>
        <w:rPr>
          <w:rFonts w:hAnsi="ＭＳ 明朝"/>
        </w:rPr>
      </w:pPr>
    </w:p>
    <w:p w:rsidR="00F8680E" w:rsidRPr="009D757B" w:rsidRDefault="00F8680E">
      <w:pPr>
        <w:pStyle w:val="a5"/>
        <w:autoSpaceDE w:val="0"/>
        <w:autoSpaceDN w:val="0"/>
        <w:spacing w:line="400" w:lineRule="exact"/>
        <w:textAlignment w:val="bottom"/>
        <w:rPr>
          <w:rFonts w:hAnsi="ＭＳ 明朝"/>
        </w:rPr>
      </w:pPr>
      <w:r w:rsidRPr="009D757B">
        <w:rPr>
          <w:rFonts w:hint="eastAsia"/>
        </w:rPr>
        <w:t>以　　上</w:t>
      </w:r>
    </w:p>
    <w:p w:rsidR="00F8680E" w:rsidRPr="009D757B" w:rsidRDefault="00F8680E">
      <w:pPr>
        <w:pStyle w:val="a5"/>
        <w:autoSpaceDE w:val="0"/>
        <w:autoSpaceDN w:val="0"/>
        <w:spacing w:line="400" w:lineRule="exact"/>
        <w:textAlignment w:val="bottom"/>
        <w:rPr>
          <w:rFonts w:hAnsi="ＭＳ 明朝"/>
        </w:rPr>
      </w:pPr>
    </w:p>
    <w:p w:rsidR="00F8680E" w:rsidRPr="009D757B" w:rsidRDefault="00F8680E">
      <w:pPr>
        <w:rPr>
          <w:rFonts w:hAnsi="ＭＳ 明朝"/>
        </w:rPr>
      </w:pPr>
    </w:p>
    <w:tbl>
      <w:tblPr>
        <w:tblpPr w:leftFromText="142" w:rightFromText="142" w:vertAnchor="text" w:horzAnchor="page" w:tblpX="3127" w:tblpY="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155F70" w:rsidRPr="009D757B" w:rsidTr="00155F70">
        <w:trPr>
          <w:trHeight w:val="1187"/>
        </w:trPr>
        <w:tc>
          <w:tcPr>
            <w:tcW w:w="5812" w:type="dxa"/>
            <w:vAlign w:val="center"/>
          </w:tcPr>
          <w:p w:rsidR="00155F70" w:rsidRPr="009D757B" w:rsidRDefault="00155F70" w:rsidP="00155F70">
            <w:pPr>
              <w:rPr>
                <w:rFonts w:hAnsi="ＭＳ 明朝"/>
              </w:rPr>
            </w:pPr>
            <w:r w:rsidRPr="009D757B">
              <w:rPr>
                <w:rFonts w:hAnsi="ＭＳ 明朝"/>
              </w:rPr>
              <w:t xml:space="preserve">  </w:t>
            </w:r>
            <w:r w:rsidRPr="009D757B">
              <w:rPr>
                <w:rFonts w:hAnsi="ＭＳ 明朝" w:hint="eastAsia"/>
              </w:rPr>
              <w:t>＜照会先＞</w:t>
            </w:r>
          </w:p>
          <w:p w:rsidR="00155F70" w:rsidRPr="009D757B" w:rsidRDefault="00155F70" w:rsidP="00155F70">
            <w:pPr>
              <w:ind w:firstLineChars="300" w:firstLine="720"/>
              <w:rPr>
                <w:rFonts w:hAnsi="ＭＳ 明朝"/>
                <w:szCs w:val="24"/>
              </w:rPr>
            </w:pPr>
            <w:r w:rsidRPr="009D757B">
              <w:rPr>
                <w:rFonts w:hAnsi="ＭＳ 明朝" w:hint="eastAsia"/>
                <w:szCs w:val="24"/>
              </w:rPr>
              <w:t>日本銀行　金融市場局</w:t>
            </w:r>
          </w:p>
          <w:p w:rsidR="00155F70" w:rsidRPr="009D757B" w:rsidRDefault="00155F70" w:rsidP="00155F70">
            <w:pPr>
              <w:ind w:firstLineChars="300" w:firstLine="720"/>
              <w:rPr>
                <w:rFonts w:hAnsi="ＭＳ 明朝"/>
                <w:szCs w:val="24"/>
              </w:rPr>
            </w:pPr>
            <w:r w:rsidRPr="009D757B">
              <w:rPr>
                <w:rFonts w:hAnsi="ＭＳ 明朝" w:hint="eastAsia"/>
                <w:szCs w:val="24"/>
              </w:rPr>
              <w:t>市場調節課　オペレーション企画グループ</w:t>
            </w:r>
          </w:p>
          <w:p w:rsidR="00155F70" w:rsidRPr="009D757B" w:rsidRDefault="00F206B8" w:rsidP="00155F70">
            <w:pPr>
              <w:ind w:firstLineChars="700" w:firstLine="1680"/>
              <w:rPr>
                <w:rFonts w:hAnsi="ＭＳ 明朝"/>
                <w:szCs w:val="24"/>
              </w:rPr>
            </w:pPr>
            <w:r>
              <w:rPr>
                <w:rFonts w:hAnsi="ＭＳ 明朝" w:hint="eastAsia"/>
                <w:szCs w:val="24"/>
              </w:rPr>
              <w:t xml:space="preserve">井　</w:t>
            </w:r>
            <w:r w:rsidR="00774E39">
              <w:rPr>
                <w:rFonts w:hAnsi="ＭＳ 明朝" w:hint="eastAsia"/>
                <w:szCs w:val="24"/>
              </w:rPr>
              <w:t>手</w:t>
            </w:r>
            <w:r w:rsidR="00155F70" w:rsidRPr="009D757B">
              <w:rPr>
                <w:rFonts w:hAnsi="ＭＳ 明朝" w:hint="eastAsia"/>
                <w:szCs w:val="24"/>
              </w:rPr>
              <w:t>（03-3277-</w:t>
            </w:r>
            <w:r w:rsidR="00FC3CDF">
              <w:rPr>
                <w:rFonts w:hAnsi="ＭＳ 明朝" w:hint="eastAsia"/>
                <w:szCs w:val="24"/>
              </w:rPr>
              <w:t>1277</w:t>
            </w:r>
            <w:r w:rsidR="00155F70" w:rsidRPr="009D757B">
              <w:rPr>
                <w:rFonts w:hAnsi="ＭＳ 明朝" w:hint="eastAsia"/>
                <w:szCs w:val="24"/>
              </w:rPr>
              <w:t>）</w:t>
            </w:r>
          </w:p>
          <w:p w:rsidR="00155F70" w:rsidRDefault="00FC3CDF" w:rsidP="00B26A1B">
            <w:pPr>
              <w:ind w:firstLineChars="700" w:firstLine="1680"/>
              <w:rPr>
                <w:rFonts w:hAnsi="ＭＳ 明朝"/>
                <w:szCs w:val="24"/>
              </w:rPr>
            </w:pPr>
            <w:r>
              <w:rPr>
                <w:rFonts w:hAnsi="ＭＳ 明朝" w:hint="eastAsia"/>
                <w:szCs w:val="24"/>
              </w:rPr>
              <w:t>小坂田</w:t>
            </w:r>
            <w:r w:rsidR="00155F70" w:rsidRPr="009D757B">
              <w:rPr>
                <w:rFonts w:hAnsi="ＭＳ 明朝" w:hint="eastAsia"/>
                <w:szCs w:val="24"/>
              </w:rPr>
              <w:t>（03-3277-1272）</w:t>
            </w:r>
          </w:p>
          <w:p w:rsidR="003A662C" w:rsidRPr="009D757B" w:rsidRDefault="003A662C" w:rsidP="0093266C">
            <w:pPr>
              <w:ind w:firstLineChars="300" w:firstLine="720"/>
              <w:rPr>
                <w:rFonts w:hAnsi="ＭＳ 明朝"/>
              </w:rPr>
            </w:pPr>
            <w:r w:rsidRPr="001C7372">
              <w:rPr>
                <w:rFonts w:hAnsi="ＭＳ 明朝" w:hint="eastAsia"/>
              </w:rPr>
              <w:t>E-mail：post.fmd26@boj.or.jp</w:t>
            </w:r>
          </w:p>
        </w:tc>
      </w:tr>
    </w:tbl>
    <w:p w:rsidR="00F8680E" w:rsidRPr="009D757B" w:rsidRDefault="00F8680E">
      <w:pPr>
        <w:rPr>
          <w:rFonts w:hAnsi="ＭＳ 明朝"/>
        </w:rPr>
      </w:pPr>
    </w:p>
    <w:p w:rsidR="00F66B2D" w:rsidRPr="009D757B" w:rsidRDefault="00F66B2D">
      <w:pPr>
        <w:rPr>
          <w:rFonts w:hAnsi="ＭＳ 明朝"/>
        </w:rPr>
      </w:pPr>
    </w:p>
    <w:p w:rsidR="00C141AD" w:rsidRDefault="00C141AD">
      <w:pPr>
        <w:rPr>
          <w:rFonts w:hAnsi="ＭＳ 明朝"/>
        </w:rPr>
        <w:sectPr w:rsidR="00C141AD" w:rsidSect="00A03CFF">
          <w:footerReference w:type="even" r:id="rId8"/>
          <w:footerReference w:type="default" r:id="rId9"/>
          <w:type w:val="nextColumn"/>
          <w:pgSz w:w="11911" w:h="16848" w:code="9"/>
          <w:pgMar w:top="1134" w:right="1418" w:bottom="1134" w:left="1418" w:header="737" w:footer="981" w:gutter="0"/>
          <w:cols w:space="720"/>
          <w:docGrid w:linePitch="326"/>
        </w:sectPr>
      </w:pPr>
    </w:p>
    <w:p w:rsidR="00F8680E" w:rsidRPr="009D757B" w:rsidRDefault="00F8680E">
      <w:pPr>
        <w:ind w:right="43"/>
        <w:jc w:val="right"/>
        <w:rPr>
          <w:rFonts w:hAnsi="ＭＳ 明朝"/>
        </w:rPr>
      </w:pPr>
      <w:r w:rsidRPr="009D757B">
        <w:rPr>
          <w:rFonts w:hAnsi="ＭＳ 明朝" w:hint="eastAsia"/>
        </w:rPr>
        <w:t>別紙</w:t>
      </w:r>
    </w:p>
    <w:p w:rsidR="003B6C2A" w:rsidRPr="009D757B" w:rsidRDefault="003B6C2A">
      <w:pPr>
        <w:spacing w:line="360" w:lineRule="exact"/>
        <w:rPr>
          <w:rFonts w:hAnsi="ＭＳ 明朝"/>
          <w:b/>
        </w:rPr>
      </w:pPr>
    </w:p>
    <w:p w:rsidR="00F8680E" w:rsidRPr="009D757B" w:rsidRDefault="00FB06B0" w:rsidP="00CB5DE0">
      <w:pPr>
        <w:spacing w:beforeLines="150" w:before="360" w:afterLines="150" w:after="360" w:line="360" w:lineRule="exact"/>
        <w:ind w:left="240" w:hanging="240"/>
        <w:jc w:val="center"/>
        <w:rPr>
          <w:rFonts w:ascii="ＭＳ ゴシック" w:eastAsia="ＭＳ ゴシック" w:hAnsi="ＭＳ ゴシック"/>
        </w:rPr>
      </w:pPr>
      <w:r w:rsidRPr="009D757B">
        <w:rPr>
          <w:rFonts w:ascii="ＭＳ ゴシック" w:eastAsia="ＭＳ ゴシック" w:hAnsi="ＭＳ ゴシック" w:hint="eastAsia"/>
          <w:b/>
        </w:rPr>
        <w:t>国債補完供給</w:t>
      </w:r>
      <w:r w:rsidR="00F8680E" w:rsidRPr="009D757B">
        <w:rPr>
          <w:rFonts w:ascii="ＭＳ ゴシック" w:eastAsia="ＭＳ ゴシック" w:hAnsi="ＭＳ ゴシック" w:hint="eastAsia"/>
          <w:b/>
        </w:rPr>
        <w:t>の対象先</w:t>
      </w:r>
      <w:r w:rsidR="009953C2" w:rsidRPr="009D757B">
        <w:rPr>
          <w:rFonts w:ascii="ＭＳ ゴシック" w:eastAsia="ＭＳ ゴシック" w:hAnsi="ＭＳ ゴシック" w:hint="eastAsia"/>
          <w:b/>
        </w:rPr>
        <w:t>定例</w:t>
      </w:r>
      <w:r w:rsidR="00F8680E" w:rsidRPr="009D757B">
        <w:rPr>
          <w:rFonts w:ascii="ＭＳ ゴシック" w:eastAsia="ＭＳ ゴシック" w:hAnsi="ＭＳ ゴシック" w:hint="eastAsia"/>
          <w:b/>
        </w:rPr>
        <w:t>選定基準・手続</w:t>
      </w:r>
    </w:p>
    <w:p w:rsidR="003B6C2A" w:rsidRPr="009D757B" w:rsidRDefault="003B6C2A">
      <w:pPr>
        <w:pStyle w:val="af0"/>
        <w:autoSpaceDE/>
        <w:autoSpaceDN/>
        <w:spacing w:before="0" w:after="0" w:line="360" w:lineRule="exact"/>
        <w:textAlignment w:val="baseline"/>
        <w:rPr>
          <w:rFonts w:hAnsi="ＭＳ 明朝"/>
        </w:rPr>
      </w:pPr>
    </w:p>
    <w:p w:rsidR="00F8680E" w:rsidRPr="009D757B" w:rsidRDefault="003B6C2A" w:rsidP="007F40C2">
      <w:pPr>
        <w:pStyle w:val="1"/>
        <w:keepNext w:val="0"/>
        <w:spacing w:before="120" w:after="120"/>
      </w:pPr>
      <w:r w:rsidRPr="009D757B">
        <w:rPr>
          <w:rFonts w:hint="eastAsia"/>
        </w:rPr>
        <w:t>１</w:t>
      </w:r>
      <w:r w:rsidR="00F8680E" w:rsidRPr="009D757B">
        <w:rPr>
          <w:rFonts w:hint="eastAsia"/>
        </w:rPr>
        <w:t>．対象先としての役割</w:t>
      </w:r>
    </w:p>
    <w:p w:rsidR="00F8680E" w:rsidRPr="009D757B" w:rsidRDefault="00F8680E" w:rsidP="003B6C2A">
      <w:pPr>
        <w:pStyle w:val="af1"/>
        <w:ind w:left="426" w:hanging="284"/>
        <w:rPr>
          <w:rFonts w:hAnsi="ＭＳ 明朝"/>
          <w:spacing w:val="-2"/>
        </w:rPr>
      </w:pPr>
      <w:r w:rsidRPr="009D757B">
        <w:rPr>
          <w:rFonts w:hAnsi="ＭＳ 明朝" w:hint="eastAsia"/>
        </w:rPr>
        <w:t xml:space="preserve">○　</w:t>
      </w:r>
      <w:r w:rsidR="00FB06B0" w:rsidRPr="009D757B">
        <w:rPr>
          <w:rFonts w:hAnsi="ＭＳ 明朝" w:hint="eastAsia"/>
          <w:spacing w:val="-4"/>
        </w:rPr>
        <w:t>国債補完供給</w:t>
      </w:r>
      <w:r w:rsidR="00F66B2D" w:rsidRPr="009D757B">
        <w:rPr>
          <w:rFonts w:hAnsi="ＭＳ 明朝" w:hint="eastAsia"/>
        </w:rPr>
        <w:t>を</w:t>
      </w:r>
      <w:r w:rsidR="00A84A5D" w:rsidRPr="009D757B">
        <w:rPr>
          <w:rFonts w:hAnsi="ＭＳ 明朝" w:hint="eastAsia"/>
        </w:rPr>
        <w:t>機動的・効率的に</w:t>
      </w:r>
      <w:r w:rsidRPr="009D757B">
        <w:rPr>
          <w:rFonts w:hAnsi="ＭＳ 明朝" w:hint="eastAsia"/>
        </w:rPr>
        <w:t>遂行</w:t>
      </w:r>
      <w:r w:rsidR="00F66B2D" w:rsidRPr="009D757B">
        <w:rPr>
          <w:rFonts w:hAnsi="ＭＳ 明朝" w:hint="eastAsia"/>
        </w:rPr>
        <w:t>する観点から</w:t>
      </w:r>
      <w:r w:rsidRPr="009D757B">
        <w:rPr>
          <w:rFonts w:hAnsi="ＭＳ 明朝" w:hint="eastAsia"/>
        </w:rPr>
        <w:t>、</w:t>
      </w:r>
      <w:r w:rsidR="00F66B2D" w:rsidRPr="009D757B">
        <w:rPr>
          <w:rFonts w:hAnsi="ＭＳ 明朝" w:hint="eastAsia"/>
        </w:rPr>
        <w:t>対象先には</w:t>
      </w:r>
      <w:r w:rsidRPr="009D757B">
        <w:rPr>
          <w:rFonts w:hAnsi="ＭＳ 明朝" w:hint="eastAsia"/>
        </w:rPr>
        <w:t>以下の役割を遵守することを求めます。</w:t>
      </w:r>
    </w:p>
    <w:p w:rsidR="00F8680E" w:rsidRPr="009D757B" w:rsidRDefault="003B6C2A">
      <w:pPr>
        <w:pStyle w:val="aff1"/>
        <w:spacing w:line="360" w:lineRule="exact"/>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正確かつ迅速に事務を処理すること</w:t>
      </w:r>
    </w:p>
    <w:p w:rsidR="00F8680E" w:rsidRPr="009D757B" w:rsidRDefault="003B6C2A">
      <w:pPr>
        <w:pStyle w:val="aff1"/>
        <w:spacing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金融政策遂行に有益な市場情報または分析を提供すること</w:t>
      </w:r>
    </w:p>
    <w:p w:rsidR="00F8680E" w:rsidRPr="009D757B" w:rsidRDefault="00F8680E" w:rsidP="00AE2539">
      <w:pPr>
        <w:pStyle w:val="af1"/>
        <w:spacing w:beforeLines="50" w:before="120"/>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対象先が</w:t>
      </w:r>
      <w:r w:rsidR="00663BAD">
        <w:rPr>
          <w:rFonts w:hAnsi="ＭＳ 明朝" w:hint="eastAsia"/>
        </w:rPr>
        <w:t>、</w:t>
      </w:r>
      <w:r w:rsidRPr="009D757B">
        <w:rPr>
          <w:rFonts w:hAnsi="ＭＳ 明朝" w:hint="eastAsia"/>
        </w:rPr>
        <w:t>上記の役割に著しく背馳すると認められる場合</w:t>
      </w:r>
      <w:r w:rsidR="00FC3CDF">
        <w:rPr>
          <w:rFonts w:hAnsi="ＭＳ 明朝" w:hint="eastAsia"/>
        </w:rPr>
        <w:t>その他の日本銀行が対象先との間で行う国債補完供給の適切な運用を確保する上で支障が生じると認められる場合</w:t>
      </w:r>
      <w:r w:rsidRPr="009D757B">
        <w:rPr>
          <w:rFonts w:hAnsi="ＭＳ 明朝" w:hint="eastAsia"/>
        </w:rPr>
        <w:t>には、当該先に対して理由を示したうえで、オファーの見送り、あるいは対象先からの除外といった措置を採ること</w:t>
      </w:r>
      <w:r w:rsidR="00D964A4" w:rsidRPr="009D757B">
        <w:rPr>
          <w:rFonts w:hAnsi="ＭＳ 明朝" w:hint="eastAsia"/>
        </w:rPr>
        <w:t>が</w:t>
      </w:r>
      <w:r w:rsidRPr="009D757B">
        <w:rPr>
          <w:rFonts w:hAnsi="ＭＳ 明朝" w:hint="eastAsia"/>
        </w:rPr>
        <w:t>あります。</w:t>
      </w:r>
    </w:p>
    <w:p w:rsidR="00E74C2E" w:rsidRPr="009D757B" w:rsidRDefault="00E74C2E">
      <w:pPr>
        <w:pStyle w:val="af1"/>
        <w:spacing w:line="360" w:lineRule="exact"/>
        <w:rPr>
          <w:rFonts w:hAnsi="ＭＳ 明朝"/>
        </w:rPr>
      </w:pPr>
    </w:p>
    <w:p w:rsidR="00E74C2E" w:rsidRPr="009D757B" w:rsidRDefault="003B6C2A" w:rsidP="007F40C2">
      <w:pPr>
        <w:pStyle w:val="1"/>
        <w:keepNext w:val="0"/>
        <w:spacing w:before="120" w:after="120"/>
      </w:pPr>
      <w:r w:rsidRPr="009D757B">
        <w:rPr>
          <w:rFonts w:hint="eastAsia"/>
        </w:rPr>
        <w:t>２</w:t>
      </w:r>
      <w:r w:rsidR="00E74C2E" w:rsidRPr="009D757B">
        <w:rPr>
          <w:rFonts w:hint="eastAsia"/>
        </w:rPr>
        <w:t>.</w:t>
      </w:r>
      <w:r w:rsidR="00E74C2E" w:rsidRPr="009D757B">
        <w:rPr>
          <w:rFonts w:hint="eastAsia"/>
        </w:rPr>
        <w:t xml:space="preserve">　対象先としての必須基準</w:t>
      </w:r>
    </w:p>
    <w:p w:rsidR="00E74C2E" w:rsidRPr="009D757B" w:rsidRDefault="00E74C2E" w:rsidP="00AE2539">
      <w:pPr>
        <w:pStyle w:val="af1"/>
        <w:ind w:leftChars="49" w:left="356"/>
        <w:rPr>
          <w:rFonts w:hAnsi="ＭＳ 明朝"/>
        </w:rPr>
      </w:pPr>
      <w:r w:rsidRPr="009D757B">
        <w:rPr>
          <w:rFonts w:hAnsi="ＭＳ 明朝" w:hint="eastAsia"/>
        </w:rPr>
        <w:t>○　対象先は、国債売買オペの対象先または</w:t>
      </w:r>
      <w:r w:rsidR="00942FD0" w:rsidRPr="009D757B">
        <w:rPr>
          <w:rFonts w:hAnsi="ＭＳ 明朝" w:hint="eastAsia"/>
        </w:rPr>
        <w:t>国庫短期証券売買</w:t>
      </w:r>
      <w:r w:rsidRPr="009D757B">
        <w:rPr>
          <w:rFonts w:hAnsi="ＭＳ 明朝" w:hint="eastAsia"/>
        </w:rPr>
        <w:t>オペ・国債現先オペの対象先である</w:t>
      </w:r>
      <w:r w:rsidR="002D0986" w:rsidRPr="009D757B">
        <w:rPr>
          <w:rFonts w:hAnsi="ＭＳ 明朝" w:hint="eastAsia"/>
        </w:rPr>
        <w:t>必要があります</w:t>
      </w:r>
      <w:r w:rsidRPr="009D757B">
        <w:rPr>
          <w:rFonts w:hAnsi="ＭＳ 明朝" w:hint="eastAsia"/>
        </w:rPr>
        <w:t>。</w:t>
      </w:r>
    </w:p>
    <w:p w:rsidR="00E74C2E" w:rsidRPr="009D757B" w:rsidRDefault="00E74C2E" w:rsidP="00AE2539">
      <w:pPr>
        <w:pStyle w:val="af1"/>
        <w:spacing w:beforeLines="50" w:before="120"/>
        <w:ind w:leftChars="50" w:left="358" w:hangingChars="99"/>
        <w:rPr>
          <w:rFonts w:hAnsi="ＭＳ 明朝"/>
        </w:rPr>
      </w:pPr>
      <w:r w:rsidRPr="009D757B">
        <w:rPr>
          <w:rFonts w:hAnsi="ＭＳ 明朝" w:hint="eastAsia"/>
        </w:rPr>
        <w:t>○　対象先の</w:t>
      </w:r>
      <w:r w:rsidRPr="009D757B">
        <w:rPr>
          <w:rFonts w:hAnsi="ＭＳ 明朝" w:hint="eastAsia"/>
          <w:spacing w:val="-4"/>
        </w:rPr>
        <w:t>選定後</w:t>
      </w:r>
      <w:r w:rsidRPr="009D757B">
        <w:rPr>
          <w:rFonts w:hAnsi="ＭＳ 明朝" w:hint="eastAsia"/>
        </w:rPr>
        <w:t>、</w:t>
      </w:r>
      <w:r w:rsidR="00B82314" w:rsidRPr="009D757B">
        <w:rPr>
          <w:rFonts w:hAnsi="ＭＳ 明朝" w:hint="eastAsia"/>
        </w:rPr>
        <w:t>対象先等（対象先および対象先として選定された先であって所要の約定を未締結の先をいいます。以下同じです</w:t>
      </w:r>
      <w:r w:rsidR="00155F70" w:rsidRPr="009D757B">
        <w:rPr>
          <w:rFonts w:hAnsi="ＭＳ 明朝" w:hint="eastAsia"/>
        </w:rPr>
        <w:t>。</w:t>
      </w:r>
      <w:r w:rsidR="00B82314" w:rsidRPr="009D757B">
        <w:rPr>
          <w:rFonts w:hAnsi="ＭＳ 明朝" w:hint="eastAsia"/>
        </w:rPr>
        <w:t>）に合併その他の事由が生じた場合において、</w:t>
      </w:r>
      <w:r w:rsidRPr="009D757B">
        <w:rPr>
          <w:rFonts w:hAnsi="ＭＳ 明朝" w:hint="eastAsia"/>
        </w:rPr>
        <w:t>日本銀行が必要と認めるときは、当該対象先</w:t>
      </w:r>
      <w:r w:rsidR="00B82314" w:rsidRPr="009D757B">
        <w:rPr>
          <w:rFonts w:hAnsi="ＭＳ 明朝" w:hint="eastAsia"/>
        </w:rPr>
        <w:t>等</w:t>
      </w:r>
      <w:r w:rsidRPr="009D757B">
        <w:rPr>
          <w:rFonts w:hAnsi="ＭＳ 明朝" w:hint="eastAsia"/>
        </w:rPr>
        <w:t>から自己資本比率、その算出根拠資料その他の資料の提出を求めることがあります。</w:t>
      </w:r>
    </w:p>
    <w:p w:rsidR="00E74C2E" w:rsidRPr="009D757B" w:rsidRDefault="00E74C2E" w:rsidP="00AE2539">
      <w:pPr>
        <w:pStyle w:val="af1"/>
        <w:ind w:left="426" w:hanging="284"/>
        <w:rPr>
          <w:rFonts w:hAnsi="ＭＳ 明朝"/>
        </w:rPr>
      </w:pPr>
      <w:r w:rsidRPr="009D757B">
        <w:rPr>
          <w:rFonts w:hAnsi="ＭＳ 明朝" w:hint="eastAsia"/>
        </w:rPr>
        <w:t xml:space="preserve">　　また、</w:t>
      </w:r>
      <w:r w:rsidR="00885BF7" w:rsidRPr="009D757B">
        <w:rPr>
          <w:rFonts w:hAnsi="ＭＳ 明朝" w:hint="eastAsia"/>
        </w:rPr>
        <w:t>本日</w:t>
      </w:r>
      <w:r w:rsidR="00A7179C" w:rsidRPr="009D757B">
        <w:rPr>
          <w:rFonts w:hAnsi="ＭＳ 明朝" w:hint="eastAsia"/>
        </w:rPr>
        <w:t>付で</w:t>
      </w:r>
      <w:r w:rsidR="00885BF7" w:rsidRPr="009D757B">
        <w:rPr>
          <w:rFonts w:hAnsi="ＭＳ 明朝" w:hint="eastAsia"/>
        </w:rPr>
        <w:t>別途公表しました</w:t>
      </w:r>
      <w:r w:rsidRPr="009D757B">
        <w:rPr>
          <w:rFonts w:hAnsi="ＭＳ 明朝" w:hint="eastAsia"/>
        </w:rPr>
        <w:t>「国債売買オペの対象先</w:t>
      </w:r>
      <w:r w:rsidR="009953C2" w:rsidRPr="009D757B">
        <w:rPr>
          <w:rFonts w:hAnsi="ＭＳ 明朝" w:hint="eastAsia"/>
        </w:rPr>
        <w:t>定例</w:t>
      </w:r>
      <w:r w:rsidRPr="009D757B">
        <w:rPr>
          <w:rFonts w:hAnsi="ＭＳ 明朝" w:hint="eastAsia"/>
        </w:rPr>
        <w:t>選定基準・手続」（「国債売買オペの</w:t>
      </w:r>
      <w:r w:rsidR="00FB290B">
        <w:rPr>
          <w:rFonts w:hAnsi="ＭＳ 明朝" w:hint="eastAsia"/>
        </w:rPr>
        <w:t>20</w:t>
      </w:r>
      <w:r w:rsidR="00F206B8">
        <w:rPr>
          <w:rFonts w:hAnsi="ＭＳ 明朝"/>
        </w:rPr>
        <w:t>20</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に掲げる基準、または「</w:t>
      </w:r>
      <w:r w:rsidR="00942FD0" w:rsidRPr="009D757B">
        <w:rPr>
          <w:rFonts w:hAnsi="ＭＳ 明朝" w:hint="eastAsia"/>
        </w:rPr>
        <w:t>国庫短期証券売買</w:t>
      </w:r>
      <w:r w:rsidRPr="009D757B">
        <w:rPr>
          <w:rFonts w:hAnsi="ＭＳ 明朝" w:hint="eastAsia"/>
        </w:rPr>
        <w:t>オペ・国債現先オペの対象先</w:t>
      </w:r>
      <w:r w:rsidR="009953C2" w:rsidRPr="009D757B">
        <w:rPr>
          <w:rFonts w:hAnsi="ＭＳ 明朝" w:hint="eastAsia"/>
        </w:rPr>
        <w:t>定例</w:t>
      </w:r>
      <w:r w:rsidRPr="009D757B">
        <w:rPr>
          <w:rFonts w:hAnsi="ＭＳ 明朝" w:hint="eastAsia"/>
        </w:rPr>
        <w:t>選定基準・手続」（「</w:t>
      </w:r>
      <w:r w:rsidR="00942FD0" w:rsidRPr="009D757B">
        <w:rPr>
          <w:rFonts w:hAnsi="ＭＳ 明朝" w:hint="eastAsia"/>
        </w:rPr>
        <w:t>国庫短期証券売買</w:t>
      </w:r>
      <w:r w:rsidRPr="009D757B">
        <w:rPr>
          <w:rFonts w:hAnsi="ＭＳ 明朝" w:hint="eastAsia"/>
        </w:rPr>
        <w:t>オペ・国債現先オペの</w:t>
      </w:r>
      <w:r w:rsidR="00C204DE">
        <w:rPr>
          <w:rFonts w:hAnsi="ＭＳ 明朝" w:hint="eastAsia"/>
        </w:rPr>
        <w:t>20</w:t>
      </w:r>
      <w:r w:rsidR="00F206B8">
        <w:rPr>
          <w:rFonts w:hAnsi="ＭＳ 明朝"/>
        </w:rPr>
        <w:t>20</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に掲げる基準に鑑み必要と認められる場合には、対象先</w:t>
      </w:r>
      <w:r w:rsidR="00B82314" w:rsidRPr="009D757B">
        <w:rPr>
          <w:rFonts w:hAnsi="ＭＳ 明朝" w:hint="eastAsia"/>
        </w:rPr>
        <w:t>等</w:t>
      </w:r>
      <w:r w:rsidRPr="009D757B">
        <w:rPr>
          <w:rFonts w:hAnsi="ＭＳ 明朝" w:hint="eastAsia"/>
        </w:rPr>
        <w:t>から除外すること等があります。</w:t>
      </w:r>
    </w:p>
    <w:p w:rsidR="002703B3" w:rsidRDefault="002703B3">
      <w:pPr>
        <w:widowControl/>
        <w:adjustRightInd/>
        <w:spacing w:line="240" w:lineRule="auto"/>
        <w:jc w:val="left"/>
        <w:textAlignment w:val="auto"/>
        <w:rPr>
          <w:rFonts w:hAnsi="ＭＳ 明朝"/>
        </w:rPr>
      </w:pPr>
      <w:r>
        <w:rPr>
          <w:rFonts w:hAnsi="ＭＳ 明朝"/>
        </w:rPr>
        <w:br w:type="page"/>
      </w:r>
    </w:p>
    <w:p w:rsidR="00F8680E" w:rsidRPr="009D757B" w:rsidRDefault="003B6C2A" w:rsidP="007F40C2">
      <w:pPr>
        <w:pStyle w:val="1"/>
        <w:keepNext w:val="0"/>
        <w:spacing w:before="120" w:after="120"/>
      </w:pPr>
      <w:r w:rsidRPr="009D757B">
        <w:rPr>
          <w:rFonts w:hint="eastAsia"/>
        </w:rPr>
        <w:t>３</w:t>
      </w:r>
      <w:r w:rsidR="00F8680E" w:rsidRPr="009D757B">
        <w:rPr>
          <w:rFonts w:hint="eastAsia"/>
        </w:rPr>
        <w:t>．応募</w:t>
      </w:r>
    </w:p>
    <w:p w:rsidR="003D4FE1" w:rsidRPr="009D757B" w:rsidRDefault="003B6C2A" w:rsidP="00A6202C">
      <w:pPr>
        <w:pStyle w:val="af0"/>
        <w:spacing w:before="120"/>
        <w:rPr>
          <w:rFonts w:ascii="ＭＳ ゴシック" w:eastAsia="ＭＳ ゴシック" w:hAnsi="ＭＳ ゴシック"/>
          <w:b w:val="0"/>
        </w:rPr>
      </w:pPr>
      <w:r w:rsidRPr="009D757B">
        <w:rPr>
          <w:rFonts w:ascii="ＭＳ ゴシック" w:eastAsia="ＭＳ ゴシック" w:hAnsi="ＭＳ ゴシック" w:hint="eastAsia"/>
          <w:b w:val="0"/>
        </w:rPr>
        <w:t>（１）</w:t>
      </w:r>
      <w:r w:rsidR="0013133D" w:rsidRPr="009D757B">
        <w:rPr>
          <w:rFonts w:ascii="ＭＳ ゴシック" w:eastAsia="ＭＳ ゴシック" w:hAnsi="ＭＳ ゴシック" w:hint="eastAsia"/>
          <w:b w:val="0"/>
        </w:rPr>
        <w:t>応募の方法</w:t>
      </w:r>
    </w:p>
    <w:p w:rsidR="00942FD0" w:rsidRPr="009D757B" w:rsidRDefault="00F8680E" w:rsidP="00664656">
      <w:pPr>
        <w:pStyle w:val="af1"/>
        <w:ind w:leftChars="99" w:left="476"/>
      </w:pPr>
      <w:r w:rsidRPr="009D757B">
        <w:rPr>
          <w:rFonts w:hint="eastAsia"/>
        </w:rPr>
        <w:t>○</w:t>
      </w:r>
      <w:r w:rsidR="003D4FE1" w:rsidRPr="009D757B">
        <w:rPr>
          <w:rFonts w:hint="eastAsia"/>
        </w:rPr>
        <w:t xml:space="preserve">　</w:t>
      </w:r>
      <w:r w:rsidR="00155F70" w:rsidRPr="009D757B">
        <w:rPr>
          <w:rFonts w:hAnsi="ＭＳ 明朝" w:hint="eastAsia"/>
          <w:b/>
          <w:bCs/>
          <w:u w:val="single"/>
        </w:rPr>
        <w:t>新規先（公募開始日</w:t>
      </w:r>
      <w:r w:rsidR="00702825" w:rsidRPr="009D757B">
        <w:rPr>
          <w:rFonts w:hAnsi="ＭＳ 明朝" w:hint="eastAsia"/>
          <w:b/>
          <w:bCs/>
          <w:u w:val="single"/>
        </w:rPr>
        <w:t>現在の</w:t>
      </w:r>
      <w:r w:rsidR="00155F70" w:rsidRPr="009D757B">
        <w:rPr>
          <w:rFonts w:hAnsi="ＭＳ 明朝" w:hint="eastAsia"/>
          <w:b/>
          <w:bCs/>
          <w:u w:val="single"/>
        </w:rPr>
        <w:t>対象先でない</w:t>
      </w:r>
      <w:r w:rsidR="00AB1FDD" w:rsidRPr="009D757B">
        <w:rPr>
          <w:rFonts w:hAnsi="ＭＳ 明朝" w:hint="eastAsia"/>
          <w:b/>
          <w:bCs/>
          <w:u w:val="single"/>
        </w:rPr>
        <w:t>先</w:t>
      </w:r>
      <w:r w:rsidR="000337C0">
        <w:rPr>
          <w:rFonts w:hAnsi="ＭＳ 明朝" w:hint="eastAsia"/>
          <w:b/>
          <w:bCs/>
          <w:u w:val="single"/>
        </w:rPr>
        <w:t>をいいます。以下同じです。）</w:t>
      </w:r>
      <w:r w:rsidR="00155F70" w:rsidRPr="009D757B">
        <w:rPr>
          <w:rFonts w:hAnsi="ＭＳ 明朝" w:hint="eastAsia"/>
          <w:b/>
          <w:bCs/>
          <w:u w:val="single"/>
        </w:rPr>
        <w:t>のうち、対象先となることを希望する先</w:t>
      </w:r>
      <w:r w:rsidRPr="009D757B">
        <w:rPr>
          <w:rFonts w:hint="eastAsia"/>
        </w:rPr>
        <w:t>は、</w:t>
      </w:r>
      <w:r w:rsidR="001D40B3" w:rsidRPr="009D757B">
        <w:rPr>
          <w:rFonts w:hint="eastAsia"/>
        </w:rPr>
        <w:t>別添</w:t>
      </w:r>
      <w:r w:rsidR="00942FD0" w:rsidRPr="009D757B">
        <w:rPr>
          <w:rFonts w:hint="eastAsia"/>
        </w:rPr>
        <w:t>の申請書</w:t>
      </w:r>
      <w:r w:rsidR="002314A5" w:rsidRPr="009D757B">
        <w:rPr>
          <w:rFonts w:hint="eastAsia"/>
        </w:rPr>
        <w:t>を</w:t>
      </w:r>
      <w:r w:rsidR="00F844C6">
        <w:rPr>
          <w:rFonts w:hint="eastAsia"/>
        </w:rPr>
        <w:t>、</w:t>
      </w:r>
      <w:r w:rsidR="00C15B49" w:rsidRPr="00A03CFF">
        <w:rPr>
          <w:rFonts w:hAnsi="ＭＳ 明朝"/>
          <w:b/>
          <w:u w:val="single"/>
        </w:rPr>
        <w:t>20</w:t>
      </w:r>
      <w:r w:rsidR="00F206B8">
        <w:rPr>
          <w:rFonts w:hAnsi="ＭＳ 明朝"/>
          <w:b/>
          <w:u w:val="single"/>
        </w:rPr>
        <w:t>20</w:t>
      </w:r>
      <w:r w:rsidR="005C55F9" w:rsidRPr="002703B3">
        <w:rPr>
          <w:rFonts w:hAnsi="ＭＳ 明朝" w:hint="eastAsia"/>
          <w:b/>
          <w:u w:val="single"/>
        </w:rPr>
        <w:t>年</w:t>
      </w:r>
      <w:r w:rsidR="005C55F9" w:rsidRPr="002703B3">
        <w:rPr>
          <w:rFonts w:hAnsi="ＭＳ 明朝"/>
          <w:b/>
          <w:u w:val="single"/>
        </w:rPr>
        <w:t>9月</w:t>
      </w:r>
      <w:r w:rsidR="00A95BC7">
        <w:rPr>
          <w:rFonts w:hAnsi="ＭＳ 明朝" w:hint="eastAsia"/>
          <w:b/>
          <w:u w:val="single"/>
        </w:rPr>
        <w:t>3</w:t>
      </w:r>
      <w:r w:rsidR="005C55F9" w:rsidRPr="002703B3">
        <w:rPr>
          <w:rFonts w:hAnsi="ＭＳ 明朝" w:hint="eastAsia"/>
          <w:b/>
          <w:u w:val="single"/>
        </w:rPr>
        <w:t>日午後</w:t>
      </w:r>
      <w:r w:rsidR="005C55F9" w:rsidRPr="002703B3">
        <w:rPr>
          <w:rFonts w:hAnsi="ＭＳ 明朝"/>
          <w:b/>
          <w:u w:val="single"/>
        </w:rPr>
        <w:t>3時までに、</w:t>
      </w:r>
      <w:r w:rsidR="00C7757D">
        <w:rPr>
          <w:rFonts w:hAnsi="ＭＳ 明朝" w:hint="eastAsia"/>
          <w:b/>
          <w:u w:val="single"/>
        </w:rPr>
        <w:t>日本銀行金融市場局市場調節課オペレーション企画グループ（本店新館</w:t>
      </w:r>
      <w:r w:rsidR="00C7757D">
        <w:rPr>
          <w:rFonts w:hAnsi="ＭＳ 明朝"/>
          <w:b/>
          <w:u w:val="single"/>
        </w:rPr>
        <w:t>4F</w:t>
      </w:r>
      <w:r w:rsidR="00C7757D">
        <w:rPr>
          <w:rFonts w:hAnsi="ＭＳ 明朝" w:hint="eastAsia"/>
          <w:b/>
          <w:u w:val="single"/>
        </w:rPr>
        <w:t>）</w:t>
      </w:r>
      <w:r w:rsidR="005C55F9" w:rsidRPr="00A03CFF">
        <w:rPr>
          <w:rFonts w:hint="eastAsia"/>
        </w:rPr>
        <w:t>に</w:t>
      </w:r>
      <w:r w:rsidR="002314A5" w:rsidRPr="009D757B">
        <w:rPr>
          <w:rFonts w:hint="eastAsia"/>
        </w:rPr>
        <w:t>提出</w:t>
      </w:r>
      <w:r w:rsidR="001151A0" w:rsidRPr="009D757B">
        <w:rPr>
          <w:rFonts w:hint="eastAsia"/>
        </w:rPr>
        <w:t>して下さい。</w:t>
      </w:r>
    </w:p>
    <w:p w:rsidR="00942FD0" w:rsidRPr="009D757B" w:rsidRDefault="00942FD0" w:rsidP="00942FD0">
      <w:pPr>
        <w:spacing w:line="360" w:lineRule="exact"/>
        <w:ind w:leftChars="249" w:left="1078" w:hangingChars="200" w:hanging="480"/>
      </w:pPr>
      <w:r w:rsidRPr="009D757B">
        <w:rPr>
          <w:rFonts w:hint="eastAsia"/>
        </w:rPr>
        <w:t xml:space="preserve">――　</w:t>
      </w:r>
      <w:r w:rsidR="002A5F26" w:rsidRPr="009D757B">
        <w:rPr>
          <w:rFonts w:hint="eastAsia"/>
        </w:rPr>
        <w:t>申請書については、一金融機関一枚の申請書をご提出頂きます。</w:t>
      </w:r>
      <w:r w:rsidRPr="009D757B">
        <w:rPr>
          <w:rFonts w:hAnsi="ＭＳ 明朝" w:hint="eastAsia"/>
        </w:rPr>
        <w:t>複数のオペの対象先となることを希望する先で、オペ毎に担当部署が異なる場合には、各担当部署でご相談のうえ、ご対応下さい。</w:t>
      </w:r>
    </w:p>
    <w:p w:rsidR="007D6064" w:rsidRPr="009D757B" w:rsidRDefault="007D6064" w:rsidP="00D472E3">
      <w:pPr>
        <w:spacing w:beforeLines="50" w:before="120"/>
        <w:ind w:leftChars="250" w:left="1080" w:hangingChars="200" w:hanging="480"/>
        <w:rPr>
          <w:rFonts w:hAnsi="ＭＳ 明朝"/>
        </w:rPr>
      </w:pPr>
      <w:r w:rsidRPr="009D757B">
        <w:rPr>
          <w:rFonts w:hAnsi="ＭＳ 明朝" w:hint="eastAsia"/>
        </w:rPr>
        <w:t>―</w:t>
      </w:r>
      <w:r w:rsidR="00E74C2E" w:rsidRPr="009D757B">
        <w:rPr>
          <w:rFonts w:hAnsi="ＭＳ 明朝" w:hint="eastAsia"/>
        </w:rPr>
        <w:t>―</w:t>
      </w:r>
      <w:r w:rsidRPr="009D757B">
        <w:rPr>
          <w:rFonts w:hAnsi="ＭＳ 明朝" w:hint="eastAsia"/>
        </w:rPr>
        <w:t xml:space="preserve">　</w:t>
      </w:r>
      <w:r w:rsidR="00FB06B0" w:rsidRPr="009D757B">
        <w:rPr>
          <w:rFonts w:hAnsi="ＭＳ 明朝" w:hint="eastAsia"/>
        </w:rPr>
        <w:t>国債補完供給</w:t>
      </w:r>
      <w:r w:rsidRPr="009D757B">
        <w:rPr>
          <w:rFonts w:hAnsi="ＭＳ 明朝" w:hint="eastAsia"/>
        </w:rPr>
        <w:t>に関する決済を</w:t>
      </w:r>
      <w:r w:rsidR="00044593" w:rsidRPr="009D757B">
        <w:rPr>
          <w:rFonts w:hAnsi="ＭＳ 明朝" w:hint="eastAsia"/>
        </w:rPr>
        <w:t>他の金融機関に</w:t>
      </w:r>
      <w:r w:rsidRPr="009D757B">
        <w:rPr>
          <w:rFonts w:hAnsi="ＭＳ 明朝" w:hint="eastAsia"/>
        </w:rPr>
        <w:t>委託することを希望する場合には、</w:t>
      </w:r>
      <w:r w:rsidR="005E6276" w:rsidRPr="009D757B">
        <w:rPr>
          <w:rFonts w:hAnsi="ＭＳ 明朝" w:hint="eastAsia"/>
        </w:rPr>
        <w:t>本日付の</w:t>
      </w:r>
      <w:r w:rsidRPr="009D757B">
        <w:rPr>
          <w:rFonts w:hAnsi="ＭＳ 明朝" w:hint="eastAsia"/>
        </w:rPr>
        <w:t>「国債系オペにおける決済代行者の</w:t>
      </w:r>
      <w:r w:rsidR="000B69AC">
        <w:rPr>
          <w:rFonts w:hAnsi="ＭＳ 明朝" w:hint="eastAsia"/>
        </w:rPr>
        <w:t>20</w:t>
      </w:r>
      <w:r w:rsidR="00EB3BA2">
        <w:rPr>
          <w:rFonts w:hAnsi="ＭＳ 明朝"/>
        </w:rPr>
        <w:t>20</w:t>
      </w:r>
      <w:r w:rsidRPr="009D757B">
        <w:rPr>
          <w:rFonts w:hAnsi="ＭＳ 明朝" w:hint="eastAsia"/>
        </w:rPr>
        <w:t>年度定例承認について」を</w:t>
      </w:r>
      <w:r w:rsidR="00044593" w:rsidRPr="009D757B">
        <w:rPr>
          <w:rFonts w:hAnsi="ＭＳ 明朝" w:hint="eastAsia"/>
        </w:rPr>
        <w:t>ご</w:t>
      </w:r>
      <w:r w:rsidRPr="009D757B">
        <w:rPr>
          <w:rFonts w:hAnsi="ＭＳ 明朝" w:hint="eastAsia"/>
        </w:rPr>
        <w:t>参照のうえ、</w:t>
      </w:r>
      <w:r w:rsidR="0037193B" w:rsidRPr="009D757B">
        <w:rPr>
          <w:rFonts w:hAnsi="ＭＳ 明朝" w:hint="eastAsia"/>
        </w:rPr>
        <w:t>決済代行者の承認の</w:t>
      </w:r>
      <w:r w:rsidR="004F0777" w:rsidRPr="009D757B">
        <w:rPr>
          <w:rFonts w:hAnsi="ＭＳ 明朝" w:hint="eastAsia"/>
        </w:rPr>
        <w:t>ための</w:t>
      </w:r>
      <w:r w:rsidRPr="009D757B">
        <w:rPr>
          <w:rFonts w:hAnsi="ＭＳ 明朝" w:hint="eastAsia"/>
        </w:rPr>
        <w:t>申出</w:t>
      </w:r>
      <w:r w:rsidR="004F0777" w:rsidRPr="009D757B">
        <w:rPr>
          <w:rFonts w:hAnsi="ＭＳ 明朝" w:hint="eastAsia"/>
        </w:rPr>
        <w:t>等</w:t>
      </w:r>
      <w:r w:rsidRPr="009D757B">
        <w:rPr>
          <w:rFonts w:hAnsi="ＭＳ 明朝" w:hint="eastAsia"/>
        </w:rPr>
        <w:t>を</w:t>
      </w:r>
      <w:r w:rsidR="00711CEA" w:rsidRPr="009D757B">
        <w:rPr>
          <w:rFonts w:hAnsi="ＭＳ 明朝" w:hint="eastAsia"/>
        </w:rPr>
        <w:t>別途</w:t>
      </w:r>
      <w:r w:rsidR="0000679D" w:rsidRPr="009D757B">
        <w:rPr>
          <w:rFonts w:hAnsi="ＭＳ 明朝" w:hint="eastAsia"/>
        </w:rPr>
        <w:t>行って</w:t>
      </w:r>
      <w:r w:rsidRPr="009D757B">
        <w:rPr>
          <w:rFonts w:hAnsi="ＭＳ 明朝" w:hint="eastAsia"/>
        </w:rPr>
        <w:t>下さい。</w:t>
      </w:r>
    </w:p>
    <w:p w:rsidR="008807F1" w:rsidRPr="009D757B" w:rsidRDefault="008807F1" w:rsidP="008807F1">
      <w:pPr>
        <w:spacing w:after="120" w:line="360" w:lineRule="exact"/>
        <w:ind w:leftChars="100" w:left="480" w:hangingChars="100" w:hanging="240"/>
      </w:pPr>
    </w:p>
    <w:p w:rsidR="00F31411" w:rsidRPr="009D757B" w:rsidRDefault="008807F1" w:rsidP="005246DB">
      <w:pPr>
        <w:spacing w:line="400" w:lineRule="exact"/>
        <w:ind w:leftChars="100" w:left="480" w:hangingChars="100" w:hanging="240"/>
        <w:rPr>
          <w:rFonts w:hAnsi="ＭＳ 明朝"/>
        </w:rPr>
      </w:pPr>
      <w:r w:rsidRPr="009D757B">
        <w:rPr>
          <w:rFonts w:hint="eastAsia"/>
        </w:rPr>
        <w:t xml:space="preserve">○　</w:t>
      </w:r>
      <w:r w:rsidRPr="009D757B">
        <w:rPr>
          <w:rFonts w:hAnsi="ＭＳ 明朝" w:hint="eastAsia"/>
          <w:b/>
          <w:bCs/>
          <w:u w:val="single"/>
        </w:rPr>
        <w:t>既存先（公募開始日</w:t>
      </w:r>
      <w:r w:rsidR="00702825" w:rsidRPr="009D757B">
        <w:rPr>
          <w:rFonts w:hAnsi="ＭＳ 明朝" w:hint="eastAsia"/>
          <w:b/>
          <w:bCs/>
          <w:u w:val="single"/>
        </w:rPr>
        <w:t>現在の</w:t>
      </w:r>
      <w:r w:rsidRPr="009D757B">
        <w:rPr>
          <w:rFonts w:hAnsi="ＭＳ 明朝" w:hint="eastAsia"/>
          <w:b/>
          <w:bCs/>
          <w:u w:val="single"/>
        </w:rPr>
        <w:t>対象先をいいます。以下同じです。）</w:t>
      </w:r>
      <w:r w:rsidRPr="009D757B">
        <w:rPr>
          <w:rFonts w:hAnsi="ＭＳ 明朝" w:hint="eastAsia"/>
          <w:bCs/>
        </w:rPr>
        <w:t>は、</w:t>
      </w:r>
      <w:r w:rsidR="00856679" w:rsidRPr="009D757B">
        <w:rPr>
          <w:rFonts w:hAnsi="ＭＳ 明朝" w:hint="eastAsia"/>
          <w:u w:val="single"/>
        </w:rPr>
        <w:t>本年度も</w:t>
      </w:r>
      <w:r w:rsidRPr="009D757B">
        <w:rPr>
          <w:rFonts w:hAnsi="ＭＳ 明朝" w:hint="eastAsia"/>
          <w:u w:val="single"/>
        </w:rPr>
        <w:t>対象先となることを希望する場合には、改めて応募して頂く必要はありません</w:t>
      </w:r>
      <w:r w:rsidRPr="009D757B">
        <w:rPr>
          <w:rFonts w:hAnsi="ＭＳ 明朝" w:hint="eastAsia"/>
        </w:rPr>
        <w:t>ので、申請書の提出は不要です。</w:t>
      </w:r>
    </w:p>
    <w:p w:rsidR="008807F1" w:rsidRPr="009D757B" w:rsidRDefault="00856679" w:rsidP="005246DB">
      <w:pPr>
        <w:spacing w:after="120" w:line="400" w:lineRule="exact"/>
        <w:ind w:leftChars="200" w:left="480" w:firstLineChars="100" w:firstLine="240"/>
        <w:rPr>
          <w:rFonts w:hAnsi="ＭＳ 明朝"/>
          <w:u w:val="single"/>
        </w:rPr>
      </w:pPr>
      <w:r w:rsidRPr="009D757B">
        <w:rPr>
          <w:rFonts w:hAnsi="ＭＳ 明朝" w:hint="eastAsia"/>
          <w:u w:val="single"/>
        </w:rPr>
        <w:t>本年度は</w:t>
      </w:r>
      <w:r w:rsidR="008807F1" w:rsidRPr="009D757B">
        <w:rPr>
          <w:rFonts w:hAnsi="ＭＳ 明朝" w:hint="eastAsia"/>
          <w:u w:val="single"/>
        </w:rPr>
        <w:t>対象先となることを希望しない場合には、</w:t>
      </w:r>
      <w:r w:rsidR="00264F9E">
        <w:rPr>
          <w:rFonts w:hAnsi="ＭＳ 明朝" w:hint="eastAsia"/>
          <w:b/>
          <w:u w:val="single"/>
        </w:rPr>
        <w:t>20</w:t>
      </w:r>
      <w:r w:rsidR="00F206B8">
        <w:rPr>
          <w:rFonts w:hAnsi="ＭＳ 明朝"/>
          <w:b/>
          <w:u w:val="single"/>
        </w:rPr>
        <w:t>20</w:t>
      </w:r>
      <w:r w:rsidR="008807F1" w:rsidRPr="009D757B">
        <w:rPr>
          <w:rFonts w:hAnsi="ＭＳ 明朝" w:hint="eastAsia"/>
          <w:b/>
          <w:u w:val="single"/>
        </w:rPr>
        <w:t>年8月</w:t>
      </w:r>
      <w:r w:rsidR="00FC3CDF">
        <w:rPr>
          <w:rFonts w:hAnsi="ＭＳ 明朝" w:hint="eastAsia"/>
          <w:b/>
          <w:u w:val="single"/>
        </w:rPr>
        <w:t>1</w:t>
      </w:r>
      <w:r w:rsidR="00F206B8">
        <w:rPr>
          <w:rFonts w:hAnsi="ＭＳ 明朝"/>
          <w:b/>
          <w:u w:val="single"/>
        </w:rPr>
        <w:t>7</w:t>
      </w:r>
      <w:r w:rsidR="008807F1" w:rsidRPr="009D757B">
        <w:rPr>
          <w:rFonts w:hAnsi="ＭＳ 明朝" w:hint="eastAsia"/>
          <w:b/>
          <w:u w:val="single"/>
        </w:rPr>
        <w:t>日午後3時までに</w:t>
      </w:r>
      <w:r w:rsidR="009953C2" w:rsidRPr="009D757B">
        <w:rPr>
          <w:rFonts w:hAnsi="ＭＳ 明朝" w:hint="eastAsia"/>
          <w:u w:val="single"/>
        </w:rPr>
        <w:t>、</w:t>
      </w:r>
      <w:r w:rsidR="0048695A" w:rsidRPr="00AC3A5F">
        <w:rPr>
          <w:rFonts w:hAnsi="ＭＳ 明朝" w:hint="eastAsia"/>
          <w:szCs w:val="24"/>
          <w:u w:val="single"/>
        </w:rPr>
        <w:t>金融機関</w:t>
      </w:r>
      <w:r w:rsidR="0048695A">
        <w:rPr>
          <w:rFonts w:hAnsi="ＭＳ 明朝" w:hint="eastAsia"/>
          <w:szCs w:val="24"/>
          <w:u w:val="single"/>
        </w:rPr>
        <w:t>等</w:t>
      </w:r>
      <w:r w:rsidR="0048695A" w:rsidRPr="00AC3A5F">
        <w:rPr>
          <w:rFonts w:hAnsi="ＭＳ 明朝" w:hint="eastAsia"/>
          <w:szCs w:val="24"/>
          <w:u w:val="single"/>
        </w:rPr>
        <w:t>名、</w:t>
      </w:r>
      <w:r w:rsidR="0048695A">
        <w:rPr>
          <w:rFonts w:hAnsi="ＭＳ 明朝" w:hint="eastAsia"/>
          <w:u w:val="single"/>
        </w:rPr>
        <w:t>部署名</w:t>
      </w:r>
      <w:r w:rsidR="0048695A" w:rsidRPr="00805143">
        <w:rPr>
          <w:rFonts w:hAnsi="ＭＳ 明朝" w:hint="eastAsia"/>
          <w:szCs w:val="24"/>
          <w:u w:val="single"/>
        </w:rPr>
        <w:t>、</w:t>
      </w:r>
      <w:r w:rsidR="0048695A" w:rsidRPr="00AC3A5F">
        <w:rPr>
          <w:rFonts w:hAnsi="ＭＳ 明朝" w:hint="eastAsia"/>
          <w:szCs w:val="24"/>
          <w:u w:val="single"/>
        </w:rPr>
        <w:t>担当者</w:t>
      </w:r>
      <w:r w:rsidR="0048695A" w:rsidRPr="00805143">
        <w:rPr>
          <w:rFonts w:hAnsi="ＭＳ 明朝" w:hint="eastAsia"/>
          <w:szCs w:val="24"/>
          <w:u w:val="single"/>
        </w:rPr>
        <w:t>の氏名、</w:t>
      </w:r>
      <w:r w:rsidR="00F87C7E">
        <w:rPr>
          <w:rFonts w:hAnsi="ＭＳ 明朝" w:hint="eastAsia"/>
          <w:u w:val="single"/>
        </w:rPr>
        <w:t>電話番号および電子メールアドレスを記載のうえ、その旨を後掲</w:t>
      </w:r>
      <w:r w:rsidR="0048695A">
        <w:rPr>
          <w:rFonts w:hAnsi="ＭＳ 明朝" w:hint="eastAsia"/>
          <w:u w:val="single"/>
        </w:rPr>
        <w:t>の連絡先宛てに電子メールにより</w:t>
      </w:r>
      <w:r w:rsidR="0048695A" w:rsidRPr="001C7372">
        <w:rPr>
          <w:rFonts w:hAnsi="ＭＳ 明朝" w:hint="eastAsia"/>
          <w:u w:val="single"/>
        </w:rPr>
        <w:t>ご連絡</w:t>
      </w:r>
      <w:r w:rsidR="0048695A">
        <w:rPr>
          <w:rFonts w:hAnsi="ＭＳ 明朝" w:hint="eastAsia"/>
          <w:u w:val="single"/>
        </w:rPr>
        <w:t>下さい</w:t>
      </w:r>
      <w:r w:rsidR="0048695A" w:rsidRPr="00823382">
        <w:rPr>
          <w:rFonts w:hAnsi="ＭＳ 明朝" w:hint="eastAsia"/>
          <w:u w:val="single"/>
        </w:rPr>
        <w:t>。</w:t>
      </w:r>
      <w:r w:rsidR="0048695A" w:rsidRPr="00051F04">
        <w:rPr>
          <w:rFonts w:hAnsi="ＭＳ 明朝" w:hint="eastAsia"/>
          <w:u w:val="single"/>
        </w:rPr>
        <w:t>電子メールのタイトルは「</w:t>
      </w:r>
      <w:r w:rsidR="0048695A">
        <w:rPr>
          <w:rFonts w:hAnsi="ＭＳ 明朝" w:hint="eastAsia"/>
          <w:u w:val="single"/>
        </w:rPr>
        <w:t>金融市場調節取引</w:t>
      </w:r>
      <w:r w:rsidR="0048695A" w:rsidRPr="00051F04">
        <w:rPr>
          <w:rFonts w:hAnsi="ＭＳ 明朝" w:hint="eastAsia"/>
          <w:u w:val="single"/>
        </w:rPr>
        <w:t>の資格抹消</w:t>
      </w:r>
      <w:r w:rsidR="0048695A">
        <w:rPr>
          <w:rFonts w:hAnsi="ＭＳ 明朝" w:hint="eastAsia"/>
          <w:u w:val="single"/>
        </w:rPr>
        <w:t>の件</w:t>
      </w:r>
      <w:r w:rsidR="0048695A" w:rsidRPr="00051F04">
        <w:rPr>
          <w:rFonts w:hAnsi="ＭＳ 明朝" w:hint="eastAsia"/>
          <w:u w:val="single"/>
        </w:rPr>
        <w:t>（金融機関等名）」として下さい。</w:t>
      </w:r>
    </w:p>
    <w:p w:rsidR="00F778F0" w:rsidRPr="009D757B" w:rsidRDefault="008807F1" w:rsidP="00B07F9E">
      <w:pPr>
        <w:autoSpaceDE w:val="0"/>
        <w:autoSpaceDN w:val="0"/>
        <w:spacing w:beforeLines="100" w:before="240" w:line="360" w:lineRule="exact"/>
        <w:ind w:leftChars="250" w:left="960" w:hangingChars="150" w:hanging="360"/>
        <w:jc w:val="left"/>
        <w:textAlignment w:val="bottom"/>
        <w:rPr>
          <w:rFonts w:hAnsi="ＭＳ 明朝"/>
        </w:rPr>
      </w:pPr>
      <w:r w:rsidRPr="009D757B">
        <w:rPr>
          <w:rFonts w:hAnsi="ＭＳ 明朝" w:hint="eastAsia"/>
        </w:rPr>
        <w:t xml:space="preserve">――　</w:t>
      </w:r>
      <w:r w:rsidR="0048695A">
        <w:rPr>
          <w:rFonts w:hAnsi="ＭＳ 明朝" w:hint="eastAsia"/>
        </w:rPr>
        <w:t>既存先であって、上記の電子メールによる連絡を行わなかった先については、</w:t>
      </w:r>
      <w:r w:rsidRPr="009D757B">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856679" w:rsidRPr="009D757B" w:rsidTr="00856679">
        <w:trPr>
          <w:trHeight w:val="850"/>
        </w:trPr>
        <w:tc>
          <w:tcPr>
            <w:tcW w:w="1526" w:type="dxa"/>
          </w:tcPr>
          <w:p w:rsidR="00856679" w:rsidRPr="009D757B" w:rsidRDefault="00856679" w:rsidP="00856679">
            <w:pPr>
              <w:spacing w:line="360" w:lineRule="exact"/>
              <w:rPr>
                <w:rFonts w:hAnsi="ＭＳ 明朝"/>
              </w:rPr>
            </w:pPr>
            <w:r w:rsidRPr="009D757B">
              <w:rPr>
                <w:rFonts w:hAnsi="ＭＳ 明朝" w:hint="eastAsia"/>
              </w:rPr>
              <w:t>（連絡先）</w:t>
            </w:r>
          </w:p>
        </w:tc>
        <w:tc>
          <w:tcPr>
            <w:tcW w:w="6128" w:type="dxa"/>
          </w:tcPr>
          <w:p w:rsidR="00856679" w:rsidRPr="009D757B" w:rsidRDefault="00856679" w:rsidP="00856679">
            <w:pPr>
              <w:spacing w:line="360" w:lineRule="exact"/>
              <w:rPr>
                <w:rFonts w:hAnsi="ＭＳ 明朝"/>
              </w:rPr>
            </w:pPr>
            <w:r w:rsidRPr="009D757B">
              <w:rPr>
                <w:rFonts w:hAnsi="ＭＳ 明朝" w:hint="eastAsia"/>
              </w:rPr>
              <w:t>日本銀行　金融市場局</w:t>
            </w:r>
          </w:p>
          <w:p w:rsidR="00856679" w:rsidRPr="009D757B" w:rsidRDefault="00856679" w:rsidP="00856679">
            <w:pPr>
              <w:spacing w:line="360" w:lineRule="exact"/>
              <w:rPr>
                <w:rFonts w:hAnsi="ＭＳ 明朝"/>
              </w:rPr>
            </w:pPr>
            <w:r w:rsidRPr="009D757B">
              <w:rPr>
                <w:rFonts w:hAnsi="ＭＳ 明朝" w:hint="eastAsia"/>
              </w:rPr>
              <w:t>市場調節課　オペレーション企画グループ</w:t>
            </w:r>
          </w:p>
        </w:tc>
      </w:tr>
      <w:tr w:rsidR="00856679" w:rsidRPr="009D757B" w:rsidTr="00856679">
        <w:trPr>
          <w:trHeight w:val="425"/>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1C4B4E">
            <w:pPr>
              <w:spacing w:line="360" w:lineRule="exact"/>
              <w:rPr>
                <w:rFonts w:hAnsi="ＭＳ 明朝"/>
              </w:rPr>
            </w:pPr>
            <w:r w:rsidRPr="009D757B">
              <w:rPr>
                <w:rFonts w:hAnsi="ＭＳ 明朝" w:hint="eastAsia"/>
              </w:rPr>
              <w:t>TEL：03-3277-</w:t>
            </w:r>
            <w:r w:rsidR="001C4B4E">
              <w:rPr>
                <w:rFonts w:hAnsi="ＭＳ 明朝" w:hint="eastAsia"/>
              </w:rPr>
              <w:t>1277</w:t>
            </w:r>
            <w:r w:rsidRPr="009D757B">
              <w:rPr>
                <w:rFonts w:hAnsi="ＭＳ 明朝" w:hint="eastAsia"/>
              </w:rPr>
              <w:t>、03-3277-1272</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E-mail：post.fmd26@boj.or.jp</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住所：〒103-8660</w:t>
            </w:r>
          </w:p>
          <w:p w:rsidR="00856679" w:rsidRPr="009D757B" w:rsidRDefault="00856679" w:rsidP="00856679">
            <w:pPr>
              <w:spacing w:line="360" w:lineRule="exact"/>
              <w:rPr>
                <w:rFonts w:hAnsi="ＭＳ 明朝"/>
              </w:rPr>
            </w:pPr>
            <w:r w:rsidRPr="009D757B">
              <w:rPr>
                <w:rFonts w:hAnsi="ＭＳ 明朝" w:hint="eastAsia"/>
              </w:rPr>
              <w:t xml:space="preserve">　　　東京都中央区日本橋本石町2-1-1</w:t>
            </w:r>
          </w:p>
        </w:tc>
      </w:tr>
    </w:tbl>
    <w:p w:rsidR="00856679" w:rsidRPr="009D757B" w:rsidRDefault="00856679" w:rsidP="009D5C31">
      <w:pPr>
        <w:ind w:leftChars="250" w:left="1080" w:hangingChars="200" w:hanging="480"/>
        <w:rPr>
          <w:rFonts w:hAnsi="ＭＳ 明朝"/>
        </w:rPr>
      </w:pPr>
    </w:p>
    <w:p w:rsidR="00856679" w:rsidRPr="009D757B" w:rsidRDefault="00856679" w:rsidP="009D5C31">
      <w:pPr>
        <w:ind w:leftChars="250" w:left="1080" w:hangingChars="200" w:hanging="480"/>
        <w:rPr>
          <w:rFonts w:hAnsi="ＭＳ 明朝"/>
        </w:rPr>
      </w:pPr>
    </w:p>
    <w:p w:rsidR="00856679" w:rsidRDefault="00856679" w:rsidP="00A6202C">
      <w:pPr>
        <w:pStyle w:val="af0"/>
        <w:spacing w:before="120"/>
        <w:rPr>
          <w:rFonts w:ascii="ＭＳ ゴシック" w:eastAsia="ＭＳ ゴシック" w:hAnsi="ＭＳ ゴシック"/>
          <w:b w:val="0"/>
        </w:rPr>
      </w:pPr>
    </w:p>
    <w:p w:rsidR="000645DD" w:rsidRDefault="000645DD" w:rsidP="00A6202C">
      <w:pPr>
        <w:pStyle w:val="af0"/>
        <w:spacing w:before="120"/>
        <w:rPr>
          <w:rFonts w:ascii="ＭＳ ゴシック" w:eastAsia="ＭＳ ゴシック" w:hAnsi="ＭＳ ゴシック"/>
          <w:b w:val="0"/>
        </w:rPr>
      </w:pPr>
    </w:p>
    <w:p w:rsidR="000645DD" w:rsidRDefault="000645DD" w:rsidP="00A6202C">
      <w:pPr>
        <w:pStyle w:val="af0"/>
        <w:spacing w:before="120"/>
        <w:rPr>
          <w:rFonts w:ascii="ＭＳ ゴシック" w:eastAsia="ＭＳ ゴシック" w:hAnsi="ＭＳ ゴシック"/>
          <w:b w:val="0"/>
        </w:rPr>
      </w:pPr>
    </w:p>
    <w:p w:rsidR="00C11CE3" w:rsidRDefault="00C11CE3">
      <w:pPr>
        <w:widowControl/>
        <w:adjustRightInd/>
        <w:spacing w:line="240" w:lineRule="auto"/>
        <w:jc w:val="left"/>
        <w:textAlignment w:val="auto"/>
        <w:rPr>
          <w:rFonts w:ascii="ＭＳ ゴシック" w:eastAsia="ＭＳ ゴシック" w:hAnsi="ＭＳ ゴシック"/>
        </w:rPr>
      </w:pPr>
      <w:r>
        <w:rPr>
          <w:rFonts w:ascii="ＭＳ ゴシック" w:eastAsia="ＭＳ ゴシック" w:hAnsi="ＭＳ ゴシック"/>
          <w:b/>
        </w:rPr>
        <w:br w:type="page"/>
      </w:r>
    </w:p>
    <w:p w:rsidR="007963FE" w:rsidRPr="009D757B" w:rsidRDefault="003B6C2A" w:rsidP="00A6202C">
      <w:pPr>
        <w:pStyle w:val="af0"/>
        <w:spacing w:before="120"/>
        <w:rPr>
          <w:rFonts w:ascii="ＭＳ ゴシック" w:eastAsia="ＭＳ ゴシック" w:hAnsi="ＭＳ ゴシック"/>
          <w:b w:val="0"/>
        </w:rPr>
      </w:pPr>
      <w:r w:rsidRPr="009D757B">
        <w:rPr>
          <w:rFonts w:ascii="ＭＳ ゴシック" w:eastAsia="ＭＳ ゴシック" w:hAnsi="ＭＳ ゴシック" w:hint="eastAsia"/>
          <w:b w:val="0"/>
        </w:rPr>
        <w:t>（２）</w:t>
      </w:r>
      <w:r w:rsidR="00E74C2E" w:rsidRPr="009D757B">
        <w:rPr>
          <w:rFonts w:ascii="ＭＳ ゴシック" w:eastAsia="ＭＳ ゴシック" w:hAnsi="ＭＳ ゴシック" w:hint="eastAsia"/>
          <w:b w:val="0"/>
        </w:rPr>
        <w:t>応募に関する留意事項</w:t>
      </w:r>
    </w:p>
    <w:p w:rsidR="00E74C2E" w:rsidRPr="009D757B" w:rsidRDefault="00E74C2E" w:rsidP="00664656">
      <w:pPr>
        <w:pStyle w:val="af1"/>
        <w:ind w:leftChars="99" w:left="476"/>
        <w:rPr>
          <w:rFonts w:hAnsi="ＭＳ 明朝"/>
        </w:rPr>
      </w:pPr>
      <w:r w:rsidRPr="009D757B">
        <w:rPr>
          <w:rFonts w:hAnsi="ＭＳ 明朝" w:hint="eastAsia"/>
          <w:spacing w:val="-2"/>
        </w:rPr>
        <w:t>○</w:t>
      </w:r>
      <w:r w:rsidR="00571990">
        <w:rPr>
          <w:rFonts w:hAnsi="ＭＳ 明朝" w:hint="eastAsia"/>
          <w:spacing w:val="-2"/>
        </w:rPr>
        <w:t xml:space="preserve">　</w:t>
      </w:r>
      <w:r w:rsidRPr="009D757B">
        <w:rPr>
          <w:rFonts w:hAnsi="ＭＳ 明朝" w:hint="eastAsia"/>
          <w:spacing w:val="-2"/>
        </w:rPr>
        <w:t>今回</w:t>
      </w:r>
      <w:r w:rsidRPr="009D757B">
        <w:rPr>
          <w:rFonts w:hint="eastAsia"/>
        </w:rPr>
        <w:t>選定</w:t>
      </w:r>
      <w:r w:rsidRPr="009D757B">
        <w:rPr>
          <w:rFonts w:hAnsi="ＭＳ 明朝" w:hint="eastAsia"/>
          <w:spacing w:val="-2"/>
        </w:rPr>
        <w:t>した対象先が、合併、事業譲渡または会社分割による事業の承継を行う場合</w:t>
      </w:r>
      <w:r w:rsidRPr="009D757B">
        <w:rPr>
          <w:rFonts w:hAnsi="ＭＳ 明朝" w:hint="eastAsia"/>
        </w:rPr>
        <w:t>において、</w:t>
      </w:r>
      <w:r w:rsidRPr="009D757B">
        <w:rPr>
          <w:rFonts w:hAnsi="ＭＳ 明朝" w:hint="eastAsia"/>
          <w:spacing w:val="-4"/>
        </w:rPr>
        <w:t>合併後</w:t>
      </w:r>
      <w:r w:rsidRPr="009D757B">
        <w:rPr>
          <w:rFonts w:hAnsi="ＭＳ 明朝" w:hint="eastAsia"/>
        </w:rPr>
        <w:t>の存続会社、譲受会社または承継先（以下「新会社」といいます</w:t>
      </w:r>
      <w:r w:rsidR="008807F1" w:rsidRPr="009D757B">
        <w:rPr>
          <w:rFonts w:hAnsi="ＭＳ 明朝" w:hint="eastAsia"/>
        </w:rPr>
        <w:t>。</w:t>
      </w:r>
      <w:r w:rsidRPr="009D757B">
        <w:rPr>
          <w:rFonts w:hAnsi="ＭＳ 明朝" w:hint="eastAsia"/>
        </w:rPr>
        <w:t>）</w:t>
      </w:r>
      <w:r w:rsidR="00577F3C" w:rsidRPr="009D757B">
        <w:rPr>
          <w:rFonts w:hAnsi="ＭＳ 明朝" w:hint="eastAsia"/>
        </w:rPr>
        <w:t>に</w:t>
      </w:r>
      <w:r w:rsidRPr="009D757B">
        <w:rPr>
          <w:rFonts w:hAnsi="ＭＳ 明朝" w:hint="eastAsia"/>
        </w:rPr>
        <w:t>対象先としての資格を移管することを希望するときは、新会社が、国債売買オペの対象先もしくは</w:t>
      </w:r>
      <w:r w:rsidR="001D40B3" w:rsidRPr="009D757B">
        <w:rPr>
          <w:rFonts w:hAnsi="ＭＳ 明朝" w:hint="eastAsia"/>
        </w:rPr>
        <w:t>国庫短期証券売買</w:t>
      </w:r>
      <w:r w:rsidRPr="009D757B">
        <w:rPr>
          <w:rFonts w:hAnsi="ＭＳ 明朝" w:hint="eastAsia"/>
        </w:rPr>
        <w:t>オペ・国債現先オペの対象先であること、または国債売買オペの対象先もしくは</w:t>
      </w:r>
      <w:r w:rsidR="001D40B3" w:rsidRPr="009D757B">
        <w:rPr>
          <w:rFonts w:hAnsi="ＭＳ 明朝" w:hint="eastAsia"/>
        </w:rPr>
        <w:t>国庫短期証券売買</w:t>
      </w:r>
      <w:r w:rsidRPr="009D757B">
        <w:rPr>
          <w:rFonts w:hAnsi="ＭＳ 明朝" w:hint="eastAsia"/>
        </w:rPr>
        <w:t>オペ・国債現先オペの対象先としての資格の移管を受けることを承認されていること等を確認のうえ、次のとおり取扱います。</w:t>
      </w:r>
    </w:p>
    <w:p w:rsidR="00E74C2E" w:rsidRPr="009D757B" w:rsidRDefault="00A82D6F" w:rsidP="00B07F9E">
      <w:pPr>
        <w:pStyle w:val="11"/>
        <w:spacing w:after="120" w:line="360" w:lineRule="exact"/>
        <w:ind w:leftChars="196" w:left="710" w:hangingChars="100" w:hanging="240"/>
        <w:rPr>
          <w:rFonts w:hAnsi="ＭＳ 明朝"/>
        </w:rPr>
      </w:pPr>
      <w:r w:rsidRPr="009D757B">
        <w:rPr>
          <w:rFonts w:hAnsi="ＭＳ 明朝" w:hint="eastAsia"/>
        </w:rPr>
        <w:t xml:space="preserve">①　</w:t>
      </w:r>
      <w:r w:rsidR="00E74C2E" w:rsidRPr="009D757B">
        <w:rPr>
          <w:rFonts w:hAnsi="ＭＳ 明朝" w:hint="eastAsia"/>
        </w:rPr>
        <w:t>対象先が、合併、事業</w:t>
      </w:r>
      <w:r w:rsidR="00577F3C" w:rsidRPr="009D757B">
        <w:rPr>
          <w:rFonts w:hAnsi="ＭＳ 明朝" w:hint="eastAsia"/>
        </w:rPr>
        <w:t>（対象先が外国銀行または外国法人である金融商品取引業者である場合には、日本における事業をいいます。以下同じです</w:t>
      </w:r>
      <w:r w:rsidR="008807F1" w:rsidRPr="009D757B">
        <w:rPr>
          <w:rFonts w:hAnsi="ＭＳ 明朝" w:hint="eastAsia"/>
        </w:rPr>
        <w:t>。</w:t>
      </w:r>
      <w:r w:rsidR="00577F3C" w:rsidRPr="009D757B">
        <w:rPr>
          <w:rFonts w:hAnsi="ＭＳ 明朝" w:hint="eastAsia"/>
        </w:rPr>
        <w:t>）</w:t>
      </w:r>
      <w:r w:rsidR="00E74C2E" w:rsidRPr="009D757B">
        <w:rPr>
          <w:rFonts w:hAnsi="ＭＳ 明朝" w:hint="eastAsia"/>
        </w:rPr>
        <w:t>の全部譲渡または会社分割による事業の全部承継を行う場合には、特段の問題がない限り、新会社に対象先としての資格を移管することを承認します。</w:t>
      </w:r>
    </w:p>
    <w:p w:rsidR="00E74C2E" w:rsidRPr="009D757B" w:rsidRDefault="00A82D6F" w:rsidP="001673FB">
      <w:pPr>
        <w:pStyle w:val="11"/>
        <w:spacing w:after="120" w:line="360" w:lineRule="exact"/>
        <w:ind w:leftChars="196" w:left="710" w:hangingChars="100" w:hanging="240"/>
        <w:rPr>
          <w:rFonts w:hAnsi="ＭＳ 明朝"/>
        </w:rPr>
      </w:pPr>
      <w:r w:rsidRPr="001673FB">
        <w:rPr>
          <w:rFonts w:hAnsi="ＭＳ 明朝" w:hint="eastAsia"/>
        </w:rPr>
        <w:t xml:space="preserve">②　</w:t>
      </w:r>
      <w:r w:rsidR="00E74C2E" w:rsidRPr="001673FB">
        <w:rPr>
          <w:rFonts w:hAnsi="ＭＳ 明朝" w:hint="eastAsia"/>
        </w:rPr>
        <w:t>対象先が</w:t>
      </w:r>
      <w:r w:rsidR="00422DE2" w:rsidRPr="001673FB">
        <w:rPr>
          <w:rFonts w:hAnsi="ＭＳ 明朝" w:hint="eastAsia"/>
        </w:rPr>
        <w:t>、事業の</w:t>
      </w:r>
      <w:r w:rsidR="00E74C2E" w:rsidRPr="001673FB">
        <w:rPr>
          <w:rFonts w:hAnsi="ＭＳ 明朝" w:hint="eastAsia"/>
        </w:rPr>
        <w:t>一部譲渡または会社分割による事業</w:t>
      </w:r>
      <w:r w:rsidR="00E74C2E" w:rsidRPr="009D757B">
        <w:rPr>
          <w:rFonts w:hAnsi="ＭＳ 明朝" w:hint="eastAsia"/>
        </w:rPr>
        <w:t>の一部承継を行う場合において、</w:t>
      </w:r>
      <w:r w:rsidR="00FB06B0" w:rsidRPr="009D757B">
        <w:rPr>
          <w:rFonts w:hAnsi="ＭＳ 明朝" w:hint="eastAsia"/>
        </w:rPr>
        <w:t>国債補完供給</w:t>
      </w:r>
      <w:r w:rsidR="00E74C2E" w:rsidRPr="009D757B">
        <w:rPr>
          <w:rFonts w:hAnsi="ＭＳ 明朝" w:hint="eastAsia"/>
        </w:rPr>
        <w:t>に関する事業がその対象となるときは、その内容に様々な態様が考えられるため、一部譲渡または一部承継の内容を確認したうえで、新会社に対象先としての資格を移管する</w:t>
      </w:r>
      <w:r w:rsidR="004622A7" w:rsidRPr="009D757B">
        <w:rPr>
          <w:rFonts w:hAnsi="ＭＳ 明朝" w:hint="eastAsia"/>
        </w:rPr>
        <w:t>ことを承認する</w:t>
      </w:r>
      <w:r w:rsidR="00E74C2E" w:rsidRPr="009D757B">
        <w:rPr>
          <w:rFonts w:hAnsi="ＭＳ 明朝" w:hint="eastAsia"/>
        </w:rPr>
        <w:t>か否か</w:t>
      </w:r>
      <w:r w:rsidR="00ED490B" w:rsidRPr="009D757B">
        <w:rPr>
          <w:rFonts w:hAnsi="ＭＳ 明朝" w:hint="eastAsia"/>
        </w:rPr>
        <w:t>を</w:t>
      </w:r>
      <w:r w:rsidR="00E74C2E" w:rsidRPr="009D757B">
        <w:rPr>
          <w:rFonts w:hAnsi="ＭＳ 明朝" w:hint="eastAsia"/>
        </w:rPr>
        <w:t>判断しま</w:t>
      </w:r>
      <w:bookmarkStart w:id="0" w:name="_GoBack"/>
      <w:bookmarkEnd w:id="0"/>
      <w:r w:rsidR="00E74C2E" w:rsidRPr="009D757B">
        <w:rPr>
          <w:rFonts w:hAnsi="ＭＳ 明朝" w:hint="eastAsia"/>
        </w:rPr>
        <w:t>す。</w:t>
      </w:r>
    </w:p>
    <w:p w:rsidR="00664656" w:rsidRPr="009D757B" w:rsidRDefault="00664656" w:rsidP="005246DB">
      <w:pPr>
        <w:pStyle w:val="11"/>
        <w:spacing w:line="360" w:lineRule="exact"/>
        <w:ind w:leftChars="145" w:left="602" w:hangingChars="106" w:hanging="254"/>
        <w:rPr>
          <w:rFonts w:hAnsi="ＭＳ 明朝"/>
        </w:rPr>
      </w:pPr>
    </w:p>
    <w:p w:rsidR="00E74C2E" w:rsidRPr="009D757B" w:rsidRDefault="00E74C2E" w:rsidP="003B6C2A">
      <w:pPr>
        <w:pStyle w:val="af1"/>
        <w:ind w:left="426" w:hanging="284"/>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また、対象先が合併により非存続会社となる場合、事業譲渡において譲渡会社となる場合または会社分割において分割会社となる場合には、当該対象先との</w:t>
      </w:r>
      <w:r w:rsidR="00FB06B0" w:rsidRPr="009D757B">
        <w:rPr>
          <w:rFonts w:hint="eastAsia"/>
        </w:rPr>
        <w:t>国債補完供給</w:t>
      </w:r>
      <w:r w:rsidRPr="009D757B">
        <w:rPr>
          <w:rFonts w:hAnsi="ＭＳ 明朝" w:hint="eastAsia"/>
        </w:rPr>
        <w:t>について、日本銀行および当該対象先における実務上のフィージビリティを確認する必要があります。また、確認の結果、オファーを見送ることがありますので、予めご承知おき下さい。</w:t>
      </w:r>
    </w:p>
    <w:p w:rsidR="00AF59F2" w:rsidRDefault="00AF59F2" w:rsidP="00B07F9E">
      <w:pPr>
        <w:widowControl/>
        <w:adjustRightInd/>
        <w:spacing w:line="240" w:lineRule="auto"/>
        <w:jc w:val="left"/>
        <w:textAlignment w:val="auto"/>
      </w:pPr>
    </w:p>
    <w:p w:rsidR="00E74C2E" w:rsidRPr="009D757B" w:rsidRDefault="00E74C2E">
      <w:pPr>
        <w:pStyle w:val="af1"/>
        <w:ind w:left="426" w:hanging="284"/>
      </w:pPr>
      <w:r w:rsidRPr="00B07F9E">
        <w:rPr>
          <w:rFonts w:hAnsi="ＭＳ 明朝" w:hint="eastAsia"/>
        </w:rPr>
        <w:t>○　上記の場合を含め、対象先として選定した先が合併、事業譲渡または会社分割による事業の承継を行う場合には、日本銀行金融市場局</w:t>
      </w:r>
      <w:r w:rsidR="00834A3B" w:rsidRPr="00B07F9E">
        <w:rPr>
          <w:rFonts w:hAnsi="ＭＳ 明朝" w:hint="eastAsia"/>
        </w:rPr>
        <w:t>市場調節課</w:t>
      </w:r>
      <w:r w:rsidR="002A5F26" w:rsidRPr="00B07F9E">
        <w:rPr>
          <w:rFonts w:hAnsi="ＭＳ 明朝" w:hint="eastAsia"/>
        </w:rPr>
        <w:t>オペレーション企画</w:t>
      </w:r>
      <w:r w:rsidR="00834A3B" w:rsidRPr="00B07F9E">
        <w:rPr>
          <w:rFonts w:hAnsi="ＭＳ 明朝" w:hint="eastAsia"/>
        </w:rPr>
        <w:t>グループ</w:t>
      </w:r>
      <w:r w:rsidRPr="00B07F9E">
        <w:rPr>
          <w:rFonts w:hAnsi="ＭＳ 明朝" w:hint="eastAsia"/>
        </w:rPr>
        <w:t>に前広にご連絡下さい。</w:t>
      </w:r>
    </w:p>
    <w:p w:rsidR="00212E47" w:rsidRPr="009D757B" w:rsidRDefault="00212E47" w:rsidP="009D5C31">
      <w:pPr>
        <w:pStyle w:val="af0"/>
        <w:spacing w:before="0" w:line="360" w:lineRule="exact"/>
        <w:rPr>
          <w:rFonts w:hAnsi="ＭＳ 明朝"/>
        </w:rPr>
      </w:pPr>
    </w:p>
    <w:p w:rsidR="00AF59F2" w:rsidRDefault="00AF59F2">
      <w:pPr>
        <w:widowControl/>
        <w:adjustRightInd/>
        <w:spacing w:line="240" w:lineRule="auto"/>
        <w:jc w:val="left"/>
        <w:textAlignment w:val="auto"/>
        <w:rPr>
          <w:rFonts w:ascii="ＭＳ ゴシック" w:eastAsia="ＭＳ ゴシック" w:hAnsi="ＭＳ ゴシック"/>
          <w:b/>
        </w:rPr>
      </w:pPr>
      <w:r>
        <w:rPr>
          <w:rFonts w:ascii="ＭＳ ゴシック" w:eastAsia="ＭＳ ゴシック" w:hAnsi="ＭＳ ゴシック"/>
        </w:rPr>
        <w:br w:type="page"/>
      </w:r>
    </w:p>
    <w:p w:rsidR="00A82D6F" w:rsidRPr="007F40C2" w:rsidRDefault="003B6C2A" w:rsidP="007F40C2">
      <w:pPr>
        <w:pStyle w:val="af0"/>
        <w:spacing w:before="0" w:line="360" w:lineRule="exact"/>
        <w:rPr>
          <w:rFonts w:ascii="ＭＳ ゴシック" w:eastAsia="ＭＳ ゴシック" w:hAnsi="ＭＳ ゴシック"/>
        </w:rPr>
      </w:pPr>
      <w:r w:rsidRPr="007F40C2">
        <w:rPr>
          <w:rFonts w:ascii="ＭＳ ゴシック" w:eastAsia="ＭＳ ゴシック" w:hAnsi="ＭＳ ゴシック" w:hint="eastAsia"/>
        </w:rPr>
        <w:t>４</w:t>
      </w:r>
      <w:r w:rsidR="00A82D6F" w:rsidRPr="007F40C2">
        <w:rPr>
          <w:rFonts w:ascii="ＭＳ ゴシック" w:eastAsia="ＭＳ ゴシック" w:hAnsi="ＭＳ ゴシック" w:hint="eastAsia"/>
        </w:rPr>
        <w:t>．選定方法</w:t>
      </w:r>
    </w:p>
    <w:p w:rsidR="00A82D6F" w:rsidRPr="009D757B" w:rsidRDefault="00A82D6F" w:rsidP="003B6C2A">
      <w:pPr>
        <w:pStyle w:val="af1"/>
        <w:ind w:left="426" w:hanging="284"/>
        <w:rPr>
          <w:rFonts w:hAnsi="ＭＳ 明朝"/>
        </w:rPr>
      </w:pPr>
      <w:r w:rsidRPr="009D757B">
        <w:rPr>
          <w:rFonts w:hAnsi="ＭＳ 明朝" w:hint="eastAsia"/>
        </w:rPr>
        <w:t>○　国債売買オペまたは</w:t>
      </w:r>
      <w:r w:rsidR="001D40B3" w:rsidRPr="009D757B">
        <w:rPr>
          <w:rFonts w:hAnsi="ＭＳ 明朝" w:hint="eastAsia"/>
        </w:rPr>
        <w:t>国庫短期証券売買</w:t>
      </w:r>
      <w:r w:rsidRPr="009D757B">
        <w:rPr>
          <w:rFonts w:hAnsi="ＭＳ 明朝" w:hint="eastAsia"/>
        </w:rPr>
        <w:t>オペ・国債現先オペの</w:t>
      </w:r>
      <w:r w:rsidR="00804CC6">
        <w:rPr>
          <w:rFonts w:hAnsi="ＭＳ 明朝" w:hint="eastAsia"/>
        </w:rPr>
        <w:t>20</w:t>
      </w:r>
      <w:r w:rsidR="00F206B8">
        <w:rPr>
          <w:rFonts w:hAnsi="ＭＳ 明朝"/>
        </w:rPr>
        <w:t>20</w:t>
      </w:r>
      <w:r w:rsidRPr="009D757B">
        <w:rPr>
          <w:rFonts w:hAnsi="ＭＳ 明朝" w:hint="eastAsia"/>
        </w:rPr>
        <w:t>年度対象先公募において、国債</w:t>
      </w:r>
      <w:r w:rsidRPr="009D757B">
        <w:rPr>
          <w:rFonts w:hAnsi="ＭＳ 明朝" w:hint="eastAsia"/>
          <w:spacing w:val="-4"/>
        </w:rPr>
        <w:t>売買</w:t>
      </w:r>
      <w:r w:rsidRPr="009D757B">
        <w:rPr>
          <w:rFonts w:hAnsi="ＭＳ 明朝" w:hint="eastAsia"/>
        </w:rPr>
        <w:t>オペまたは</w:t>
      </w:r>
      <w:r w:rsidR="001D40B3" w:rsidRPr="009D757B">
        <w:rPr>
          <w:rFonts w:hAnsi="ＭＳ 明朝" w:hint="eastAsia"/>
        </w:rPr>
        <w:t>国庫短期証券売買</w:t>
      </w:r>
      <w:r w:rsidRPr="009D757B">
        <w:rPr>
          <w:rFonts w:hAnsi="ＭＳ 明朝" w:hint="eastAsia"/>
        </w:rPr>
        <w:t>オペ・国債現先オペの対象先として選定した先であって、</w:t>
      </w:r>
      <w:r w:rsidRPr="009D757B">
        <w:rPr>
          <w:rFonts w:hAnsi="ＭＳ 明朝" w:hint="eastAsia"/>
          <w:spacing w:val="-2"/>
        </w:rPr>
        <w:t>かつ、</w:t>
      </w:r>
      <w:r w:rsidR="003B6C2A" w:rsidRPr="009D757B">
        <w:rPr>
          <w:rFonts w:ascii="ＭＳ ゴシック" w:eastAsia="ＭＳ ゴシック" w:hAnsi="ＭＳ ゴシック" w:hint="eastAsia"/>
          <w:spacing w:val="-2"/>
        </w:rPr>
        <w:t>１</w:t>
      </w:r>
      <w:r w:rsidRPr="009D757B">
        <w:rPr>
          <w:rFonts w:ascii="ＭＳ ゴシック" w:eastAsia="ＭＳ ゴシック" w:hAnsi="ＭＳ ゴシック" w:hint="eastAsia"/>
          <w:spacing w:val="-2"/>
        </w:rPr>
        <w:t>．</w:t>
      </w:r>
      <w:r w:rsidRPr="009D757B">
        <w:rPr>
          <w:rFonts w:hAnsi="ＭＳ 明朝" w:hint="eastAsia"/>
          <w:spacing w:val="-2"/>
        </w:rPr>
        <w:t>の役割の遵守を確約している</w:t>
      </w:r>
      <w:r w:rsidRPr="009D757B">
        <w:rPr>
          <w:rFonts w:hAnsi="ＭＳ 明朝" w:hint="eastAsia"/>
        </w:rPr>
        <w:t>すべての応募先</w:t>
      </w:r>
      <w:r w:rsidR="005246DB" w:rsidRPr="009D757B">
        <w:rPr>
          <w:rFonts w:hAnsi="ＭＳ 明朝" w:hint="eastAsia"/>
          <w:spacing w:val="-2"/>
        </w:rPr>
        <w:t>（</w:t>
      </w:r>
      <w:r w:rsidR="00F56EFA">
        <w:rPr>
          <w:rFonts w:hAnsi="ＭＳ 明朝" w:hint="eastAsia"/>
          <w:spacing w:val="-2"/>
        </w:rPr>
        <w:t>申請書を提出した</w:t>
      </w:r>
      <w:r w:rsidR="005246DB" w:rsidRPr="009D757B">
        <w:rPr>
          <w:rFonts w:hAnsi="ＭＳ 明朝" w:hint="eastAsia"/>
          <w:spacing w:val="-2"/>
        </w:rPr>
        <w:t>新規先および</w:t>
      </w:r>
      <w:r w:rsidR="00B5655A" w:rsidRPr="009D757B">
        <w:rPr>
          <w:rFonts w:hAnsi="ＭＳ 明朝" w:hint="eastAsia"/>
        </w:rPr>
        <w:t>本年度も</w:t>
      </w:r>
      <w:r w:rsidR="005246DB" w:rsidRPr="009D757B">
        <w:rPr>
          <w:rFonts w:hAnsi="ＭＳ 明朝" w:hint="eastAsia"/>
        </w:rPr>
        <w:t>対象先となることを希望した既存先</w:t>
      </w:r>
      <w:r w:rsidR="005246DB" w:rsidRPr="009D757B">
        <w:rPr>
          <w:rFonts w:hAnsi="ＭＳ 明朝" w:hint="eastAsia"/>
          <w:spacing w:val="-2"/>
        </w:rPr>
        <w:t>をいいます。以下同じです。）</w:t>
      </w:r>
      <w:r w:rsidRPr="009D757B">
        <w:rPr>
          <w:rFonts w:hAnsi="ＭＳ 明朝" w:hint="eastAsia"/>
        </w:rPr>
        <w:t>を</w:t>
      </w:r>
      <w:r w:rsidR="00F35A64" w:rsidRPr="009D757B">
        <w:rPr>
          <w:rFonts w:hAnsi="ＭＳ 明朝" w:hint="eastAsia"/>
        </w:rPr>
        <w:t>対象先として</w:t>
      </w:r>
      <w:r w:rsidRPr="009D757B">
        <w:rPr>
          <w:rFonts w:hAnsi="ＭＳ 明朝" w:hint="eastAsia"/>
        </w:rPr>
        <w:t>選定します。</w:t>
      </w:r>
    </w:p>
    <w:p w:rsidR="00FA73AC" w:rsidRDefault="00FA73AC" w:rsidP="00A03CFF">
      <w:pPr>
        <w:pStyle w:val="af0"/>
        <w:spacing w:before="0" w:line="360" w:lineRule="exact"/>
        <w:rPr>
          <w:rFonts w:ascii="ＭＳ ゴシック" w:eastAsia="ＭＳ ゴシック" w:hAnsi="ＭＳ ゴシック"/>
        </w:rPr>
      </w:pPr>
    </w:p>
    <w:p w:rsidR="00E74C2E" w:rsidRPr="009D757B" w:rsidRDefault="003B6C2A" w:rsidP="00A03CFF">
      <w:pPr>
        <w:pStyle w:val="af0"/>
        <w:spacing w:before="0" w:line="360" w:lineRule="exact"/>
      </w:pPr>
      <w:r w:rsidRPr="00A03CFF">
        <w:rPr>
          <w:rFonts w:ascii="ＭＳ ゴシック" w:eastAsia="ＭＳ ゴシック" w:hAnsi="ＭＳ ゴシック" w:hint="eastAsia"/>
        </w:rPr>
        <w:t>５</w:t>
      </w:r>
      <w:r w:rsidR="00A82D6F" w:rsidRPr="00A03CFF">
        <w:rPr>
          <w:rFonts w:ascii="ＭＳ ゴシック" w:eastAsia="ＭＳ ゴシック" w:hAnsi="ＭＳ ゴシック"/>
        </w:rPr>
        <w:t>.</w:t>
      </w:r>
      <w:r w:rsidR="00A82D6F" w:rsidRPr="00A03CFF">
        <w:rPr>
          <w:rFonts w:ascii="ＭＳ ゴシック" w:eastAsia="ＭＳ ゴシック" w:hAnsi="ＭＳ ゴシック" w:hint="eastAsia"/>
        </w:rPr>
        <w:t>その他</w:t>
      </w:r>
    </w:p>
    <w:p w:rsidR="00F8680E" w:rsidRPr="009D757B" w:rsidRDefault="003B6C2A">
      <w:pPr>
        <w:pStyle w:val="15"/>
        <w:spacing w:before="0" w:after="120" w:line="360" w:lineRule="exact"/>
        <w:ind w:left="0"/>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約定書等の貸与</w:t>
      </w:r>
    </w:p>
    <w:p w:rsidR="005A7DC0" w:rsidRPr="009D757B" w:rsidRDefault="005A143D" w:rsidP="00664656">
      <w:pPr>
        <w:pStyle w:val="af1"/>
        <w:spacing w:after="0"/>
        <w:ind w:leftChars="99" w:left="476"/>
        <w:rPr>
          <w:rFonts w:hAnsi="ＭＳ 明朝"/>
          <w:color w:val="000000"/>
        </w:rPr>
      </w:pPr>
      <w:r w:rsidRPr="009D757B">
        <w:rPr>
          <w:rFonts w:hAnsi="ＭＳ 明朝" w:hint="eastAsia"/>
        </w:rPr>
        <w:t xml:space="preserve">○　</w:t>
      </w:r>
      <w:r w:rsidR="00FB06B0" w:rsidRPr="009D757B">
        <w:rPr>
          <w:rFonts w:hAnsi="ＭＳ 明朝" w:hint="eastAsia"/>
          <w:spacing w:val="-4"/>
        </w:rPr>
        <w:t>国債補完供給</w:t>
      </w:r>
      <w:r w:rsidR="00D964A4" w:rsidRPr="009D757B">
        <w:rPr>
          <w:rFonts w:hint="eastAsia"/>
          <w:spacing w:val="-4"/>
        </w:rPr>
        <w:t>に関する約定書等の</w:t>
      </w:r>
      <w:r w:rsidR="005A7DC0" w:rsidRPr="009D757B">
        <w:rPr>
          <w:rFonts w:hAnsi="ＭＳ 明朝" w:hint="eastAsia"/>
        </w:rPr>
        <w:t>借覧を希望</w:t>
      </w:r>
      <w:r w:rsidR="00D964A4" w:rsidRPr="009D757B">
        <w:rPr>
          <w:rFonts w:hAnsi="ＭＳ 明朝" w:hint="eastAsia"/>
        </w:rPr>
        <w:t>され</w:t>
      </w:r>
      <w:r w:rsidR="005A7DC0" w:rsidRPr="009D757B">
        <w:rPr>
          <w:rFonts w:hAnsi="ＭＳ 明朝" w:hint="eastAsia"/>
        </w:rPr>
        <w:t>る</w:t>
      </w:r>
      <w:r w:rsidR="00D964A4" w:rsidRPr="009D757B">
        <w:rPr>
          <w:rFonts w:hAnsi="ＭＳ 明朝" w:hint="eastAsia"/>
        </w:rPr>
        <w:t>場合には</w:t>
      </w:r>
      <w:r w:rsidR="005A7DC0" w:rsidRPr="009D757B">
        <w:rPr>
          <w:rFonts w:hAnsi="ＭＳ 明朝" w:hint="eastAsia"/>
        </w:rPr>
        <w:t>、</w:t>
      </w:r>
      <w:r w:rsidR="00D54BD3">
        <w:rPr>
          <w:rFonts w:hAnsi="ＭＳ 明朝" w:hint="eastAsia"/>
        </w:rPr>
        <w:t>20</w:t>
      </w:r>
      <w:r w:rsidR="00F206B8">
        <w:rPr>
          <w:rFonts w:hAnsi="ＭＳ 明朝"/>
        </w:rPr>
        <w:t>20</w:t>
      </w:r>
      <w:r w:rsidR="005A7DC0" w:rsidRPr="009D757B">
        <w:rPr>
          <w:rFonts w:hAnsi="ＭＳ 明朝" w:hint="eastAsia"/>
        </w:rPr>
        <w:t>年</w:t>
      </w:r>
      <w:r w:rsidR="00D9590B" w:rsidRPr="009D757B">
        <w:rPr>
          <w:rFonts w:hAnsi="ＭＳ 明朝" w:hint="eastAsia"/>
        </w:rPr>
        <w:t>7</w:t>
      </w:r>
      <w:r w:rsidR="005A7DC0" w:rsidRPr="009D757B">
        <w:rPr>
          <w:rFonts w:hAnsi="ＭＳ 明朝" w:hint="eastAsia"/>
        </w:rPr>
        <w:t>月</w:t>
      </w:r>
      <w:r w:rsidR="00FC3CDF">
        <w:rPr>
          <w:rFonts w:hAnsi="ＭＳ 明朝" w:hint="eastAsia"/>
        </w:rPr>
        <w:t>1</w:t>
      </w:r>
      <w:r w:rsidR="00F206B8">
        <w:rPr>
          <w:rFonts w:hAnsi="ＭＳ 明朝"/>
        </w:rPr>
        <w:t>5</w:t>
      </w:r>
      <w:r w:rsidR="005A7DC0" w:rsidRPr="009D757B">
        <w:rPr>
          <w:rFonts w:hAnsi="ＭＳ 明朝" w:hint="eastAsia"/>
        </w:rPr>
        <w:t>日から</w:t>
      </w:r>
      <w:r w:rsidR="00A95BC7">
        <w:rPr>
          <w:rFonts w:hAnsi="ＭＳ 明朝" w:hint="eastAsia"/>
        </w:rPr>
        <w:t>8</w:t>
      </w:r>
      <w:r w:rsidR="005A7DC0" w:rsidRPr="009D757B">
        <w:rPr>
          <w:rFonts w:hAnsi="ＭＳ 明朝" w:hint="eastAsia"/>
        </w:rPr>
        <w:t>月</w:t>
      </w:r>
      <w:r w:rsidR="00A95BC7">
        <w:rPr>
          <w:rFonts w:hAnsi="ＭＳ 明朝" w:hint="eastAsia"/>
        </w:rPr>
        <w:t>3</w:t>
      </w:r>
      <w:r w:rsidR="00F206B8">
        <w:rPr>
          <w:rFonts w:hAnsi="ＭＳ 明朝"/>
        </w:rPr>
        <w:t>1</w:t>
      </w:r>
      <w:r w:rsidR="005A7DC0" w:rsidRPr="009D757B">
        <w:rPr>
          <w:rFonts w:hAnsi="ＭＳ 明朝" w:hint="eastAsia"/>
        </w:rPr>
        <w:t>日午後</w:t>
      </w:r>
      <w:r w:rsidR="00D9590B" w:rsidRPr="009D757B">
        <w:rPr>
          <w:rFonts w:hAnsi="ＭＳ 明朝" w:hint="eastAsia"/>
        </w:rPr>
        <w:t>3</w:t>
      </w:r>
      <w:r w:rsidR="005A7DC0" w:rsidRPr="009D757B">
        <w:rPr>
          <w:rFonts w:hAnsi="ＭＳ 明朝" w:hint="eastAsia"/>
        </w:rPr>
        <w:t>時までの間</w:t>
      </w:r>
      <w:r w:rsidR="00D964A4" w:rsidRPr="009D757B">
        <w:rPr>
          <w:rFonts w:hAnsi="ＭＳ 明朝" w:hint="eastAsia"/>
        </w:rPr>
        <w:t>、</w:t>
      </w:r>
      <w:r w:rsidR="005A7DC0" w:rsidRPr="009D757B">
        <w:rPr>
          <w:rFonts w:hint="eastAsia"/>
          <w:spacing w:val="-4"/>
        </w:rPr>
        <w:t>貸与します。貸与の手続等は、</w:t>
      </w:r>
      <w:r w:rsidR="00D964A4" w:rsidRPr="009D757B">
        <w:rPr>
          <w:rFonts w:hAnsi="ＭＳ 明朝" w:hint="eastAsia"/>
          <w:szCs w:val="24"/>
        </w:rPr>
        <w:t>日本銀行金融市場局</w:t>
      </w:r>
      <w:r w:rsidR="00D9590B" w:rsidRPr="009D757B">
        <w:rPr>
          <w:rFonts w:hAnsi="ＭＳ 明朝" w:hint="eastAsia"/>
          <w:szCs w:val="24"/>
        </w:rPr>
        <w:t>市場調節課</w:t>
      </w:r>
      <w:r w:rsidR="002A5F26" w:rsidRPr="009D757B">
        <w:rPr>
          <w:rFonts w:hAnsi="ＭＳ 明朝" w:hint="eastAsia"/>
          <w:szCs w:val="24"/>
        </w:rPr>
        <w:t>オペレーション企画</w:t>
      </w:r>
      <w:r w:rsidR="00D9590B" w:rsidRPr="009D757B">
        <w:rPr>
          <w:rFonts w:hAnsi="ＭＳ 明朝" w:hint="eastAsia"/>
          <w:szCs w:val="24"/>
        </w:rPr>
        <w:t>グループ</w:t>
      </w:r>
      <w:r w:rsidR="00D964A4" w:rsidRPr="009D757B">
        <w:rPr>
          <w:rFonts w:hAnsi="ＭＳ 明朝" w:hint="eastAsia"/>
          <w:szCs w:val="24"/>
        </w:rPr>
        <w:t>に</w:t>
      </w:r>
      <w:r w:rsidR="00AD09C7" w:rsidRPr="009D757B">
        <w:rPr>
          <w:rFonts w:hint="eastAsia"/>
          <w:spacing w:val="-4"/>
        </w:rPr>
        <w:t>ご</w:t>
      </w:r>
      <w:r w:rsidR="00D964A4" w:rsidRPr="009D757B">
        <w:rPr>
          <w:rFonts w:hint="eastAsia"/>
          <w:spacing w:val="-4"/>
        </w:rPr>
        <w:t>照会</w:t>
      </w:r>
      <w:r w:rsidR="005A7DC0" w:rsidRPr="009D757B">
        <w:rPr>
          <w:rFonts w:hint="eastAsia"/>
          <w:spacing w:val="-4"/>
        </w:rPr>
        <w:t>下さい。</w:t>
      </w:r>
    </w:p>
    <w:p w:rsidR="00F8680E" w:rsidRPr="009D757B" w:rsidRDefault="00F8680E" w:rsidP="00D54BD3">
      <w:pPr>
        <w:pStyle w:val="af1"/>
        <w:spacing w:after="0"/>
        <w:ind w:left="0" w:firstLine="0"/>
      </w:pPr>
    </w:p>
    <w:p w:rsidR="005A143D" w:rsidRPr="009D757B" w:rsidRDefault="003B6C2A">
      <w:pPr>
        <w:spacing w:after="120"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対象先</w:t>
      </w:r>
      <w:r w:rsidR="00D964A4" w:rsidRPr="009D757B">
        <w:rPr>
          <w:rFonts w:ascii="ＭＳ ゴシック" w:eastAsia="ＭＳ ゴシック" w:hAnsi="ＭＳ ゴシック" w:hint="eastAsia"/>
        </w:rPr>
        <w:t>の</w:t>
      </w:r>
      <w:r w:rsidR="00F8680E" w:rsidRPr="009D757B">
        <w:rPr>
          <w:rFonts w:ascii="ＭＳ ゴシック" w:eastAsia="ＭＳ ゴシック" w:hAnsi="ＭＳ ゴシック" w:hint="eastAsia"/>
        </w:rPr>
        <w:t>選定結果の</w:t>
      </w:r>
      <w:r w:rsidR="00D964A4" w:rsidRPr="009D757B">
        <w:rPr>
          <w:rFonts w:ascii="ＭＳ ゴシック" w:eastAsia="ＭＳ ゴシック" w:hAnsi="ＭＳ ゴシック" w:hint="eastAsia"/>
        </w:rPr>
        <w:t>通知および</w:t>
      </w:r>
      <w:r w:rsidR="00F8680E" w:rsidRPr="009D757B">
        <w:rPr>
          <w:rFonts w:ascii="ＭＳ ゴシック" w:eastAsia="ＭＳ ゴシック" w:hAnsi="ＭＳ ゴシック" w:hint="eastAsia"/>
        </w:rPr>
        <w:t>公表</w:t>
      </w:r>
    </w:p>
    <w:p w:rsidR="00F8680E" w:rsidRPr="009D757B" w:rsidRDefault="005A143D" w:rsidP="00664656">
      <w:pPr>
        <w:pStyle w:val="af1"/>
        <w:spacing w:after="0"/>
        <w:ind w:leftChars="99" w:left="476"/>
        <w:rPr>
          <w:rFonts w:hAnsi="ＭＳ 明朝"/>
        </w:rPr>
      </w:pPr>
      <w:r w:rsidRPr="009D757B">
        <w:rPr>
          <w:rFonts w:hAnsi="ＭＳ 明朝" w:hint="eastAsia"/>
        </w:rPr>
        <w:t xml:space="preserve">○　</w:t>
      </w:r>
      <w:r w:rsidR="00F8680E" w:rsidRPr="009D757B">
        <w:rPr>
          <w:rFonts w:hint="eastAsia"/>
        </w:rPr>
        <w:t>対象先</w:t>
      </w:r>
      <w:r w:rsidR="00912157" w:rsidRPr="009D757B">
        <w:rPr>
          <w:rFonts w:hAnsi="ＭＳ 明朝" w:hint="eastAsia"/>
        </w:rPr>
        <w:t>の</w:t>
      </w:r>
      <w:r w:rsidR="00F8680E" w:rsidRPr="009D757B">
        <w:rPr>
          <w:rFonts w:hAnsi="ＭＳ 明朝" w:hint="eastAsia"/>
          <w:spacing w:val="-4"/>
        </w:rPr>
        <w:t>選定</w:t>
      </w:r>
      <w:r w:rsidR="00F8680E" w:rsidRPr="009D757B">
        <w:rPr>
          <w:rFonts w:hAnsi="ＭＳ 明朝" w:hint="eastAsia"/>
        </w:rPr>
        <w:t>結果</w:t>
      </w:r>
      <w:r w:rsidR="00912157" w:rsidRPr="009D757B">
        <w:rPr>
          <w:rFonts w:hAnsi="ＭＳ 明朝" w:hint="eastAsia"/>
        </w:rPr>
        <w:t>は応募先に</w:t>
      </w:r>
      <w:r w:rsidR="00F8680E" w:rsidRPr="009D757B">
        <w:rPr>
          <w:rFonts w:hAnsi="ＭＳ 明朝" w:hint="eastAsia"/>
        </w:rPr>
        <w:t>個別に通知</w:t>
      </w:r>
      <w:r w:rsidR="00912157" w:rsidRPr="009D757B">
        <w:rPr>
          <w:rFonts w:hAnsi="ＭＳ 明朝" w:hint="eastAsia"/>
        </w:rPr>
        <w:t>します</w:t>
      </w:r>
      <w:r w:rsidR="00426226" w:rsidRPr="009D757B">
        <w:rPr>
          <w:rFonts w:hAnsi="ＭＳ 明朝" w:hint="eastAsia"/>
        </w:rPr>
        <w:t>（原則として、</w:t>
      </w:r>
      <w:r w:rsidR="0006048B">
        <w:rPr>
          <w:rFonts w:hAnsi="ＭＳ 明朝" w:hint="eastAsia"/>
        </w:rPr>
        <w:t>新たに対象先となることを希望した先</w:t>
      </w:r>
      <w:r w:rsidR="008807F1" w:rsidRPr="009D757B">
        <w:rPr>
          <w:rFonts w:hAnsi="ＭＳ 明朝" w:hint="eastAsia"/>
        </w:rPr>
        <w:t>には</w:t>
      </w:r>
      <w:r w:rsidR="00426226" w:rsidRPr="009D757B">
        <w:rPr>
          <w:rFonts w:hAnsi="ＭＳ 明朝" w:hint="eastAsia"/>
        </w:rPr>
        <w:t>申請書にご記入頂いた連絡先の第</w:t>
      </w:r>
      <w:r w:rsidR="00D9590B" w:rsidRPr="009D757B">
        <w:rPr>
          <w:rFonts w:hAnsi="ＭＳ 明朝" w:hint="eastAsia"/>
        </w:rPr>
        <w:t>1</w:t>
      </w:r>
      <w:r w:rsidR="002314A5" w:rsidRPr="009D757B">
        <w:rPr>
          <w:rFonts w:hAnsi="ＭＳ 明朝" w:hint="eastAsia"/>
        </w:rPr>
        <w:t>順位の方に</w:t>
      </w:r>
      <w:r w:rsidR="00426226" w:rsidRPr="009D757B">
        <w:rPr>
          <w:rFonts w:hAnsi="ＭＳ 明朝" w:hint="eastAsia"/>
        </w:rPr>
        <w:t>通知します</w:t>
      </w:r>
      <w:r w:rsidR="008807F1" w:rsidRPr="009D757B">
        <w:rPr>
          <w:rFonts w:hAnsi="ＭＳ 明朝" w:hint="eastAsia"/>
        </w:rPr>
        <w:t>。既存先には</w:t>
      </w:r>
      <w:r w:rsidR="00856679" w:rsidRPr="009D757B">
        <w:rPr>
          <w:rFonts w:hAnsi="ＭＳ 明朝" w:hint="eastAsia"/>
        </w:rPr>
        <w:t>日本銀行金融</w:t>
      </w:r>
      <w:r w:rsidR="008807F1" w:rsidRPr="009D757B">
        <w:rPr>
          <w:rFonts w:hAnsi="ＭＳ 明朝" w:hint="eastAsia"/>
        </w:rPr>
        <w:t>市場オンラインにより通知します。</w:t>
      </w:r>
      <w:r w:rsidR="00426226" w:rsidRPr="009D757B">
        <w:rPr>
          <w:rFonts w:hAnsi="ＭＳ 明朝" w:hint="eastAsia"/>
        </w:rPr>
        <w:t>）</w:t>
      </w:r>
      <w:r w:rsidR="00912157" w:rsidRPr="009D757B">
        <w:rPr>
          <w:rFonts w:hAnsi="ＭＳ 明朝" w:hint="eastAsia"/>
        </w:rPr>
        <w:t>。また、対象先として</w:t>
      </w:r>
      <w:r w:rsidR="00F8680E" w:rsidRPr="009D757B">
        <w:rPr>
          <w:rFonts w:hAnsi="ＭＳ 明朝" w:hint="eastAsia"/>
        </w:rPr>
        <w:t>選定した</w:t>
      </w:r>
      <w:r w:rsidR="00912157" w:rsidRPr="009D757B">
        <w:rPr>
          <w:rFonts w:hAnsi="ＭＳ 明朝" w:hint="eastAsia"/>
        </w:rPr>
        <w:t>先は</w:t>
      </w:r>
      <w:r w:rsidR="00F8680E" w:rsidRPr="009D757B">
        <w:rPr>
          <w:rFonts w:hAnsi="ＭＳ 明朝" w:hint="eastAsia"/>
          <w:spacing w:val="-2"/>
        </w:rPr>
        <w:t>公表します。</w:t>
      </w:r>
    </w:p>
    <w:p w:rsidR="005A143D" w:rsidRPr="009D757B" w:rsidRDefault="005A143D" w:rsidP="002604FB">
      <w:pPr>
        <w:spacing w:line="360" w:lineRule="exact"/>
        <w:ind w:leftChars="150" w:left="596" w:hangingChars="100" w:hanging="236"/>
        <w:rPr>
          <w:rFonts w:hAnsi="ＭＳ 明朝"/>
          <w:spacing w:val="-2"/>
        </w:rPr>
      </w:pPr>
    </w:p>
    <w:p w:rsidR="005A143D" w:rsidRPr="009D757B" w:rsidRDefault="005A143D" w:rsidP="005A143D">
      <w:pPr>
        <w:spacing w:line="360" w:lineRule="exact"/>
        <w:ind w:leftChars="150" w:left="600" w:hangingChars="100" w:hanging="240"/>
        <w:rPr>
          <w:rFonts w:hAnsi="ＭＳ 明朝"/>
        </w:rPr>
      </w:pPr>
    </w:p>
    <w:p w:rsidR="00856679" w:rsidRPr="009D757B" w:rsidRDefault="00856679" w:rsidP="00856679">
      <w:pPr>
        <w:pStyle w:val="af1"/>
        <w:spacing w:beforeLines="100" w:before="240" w:after="0" w:line="300" w:lineRule="exact"/>
        <w:ind w:leftChars="99" w:left="476"/>
        <w:jc w:val="left"/>
        <w:rPr>
          <w:rFonts w:hAnsi="ＭＳ 明朝"/>
          <w:szCs w:val="24"/>
        </w:rPr>
      </w:pPr>
      <w:r w:rsidRPr="009D757B">
        <w:rPr>
          <w:rFonts w:hAnsi="ＭＳ 明朝" w:hint="eastAsia"/>
          <w:szCs w:val="24"/>
        </w:rPr>
        <w:t>＜日本銀行金融市場オンラインを利用していない皆様へ＞</w:t>
      </w:r>
    </w:p>
    <w:p w:rsidR="00856679" w:rsidRPr="009D757B" w:rsidRDefault="00856679" w:rsidP="001F07C4">
      <w:pPr>
        <w:pStyle w:val="af1"/>
        <w:spacing w:beforeLines="50" w:before="120"/>
        <w:ind w:leftChars="114" w:left="274" w:rightChars="1" w:right="2" w:firstLineChars="100" w:firstLine="232"/>
        <w:rPr>
          <w:rFonts w:hAnsi="ＭＳ 明朝"/>
          <w:szCs w:val="24"/>
        </w:rPr>
      </w:pPr>
      <w:r w:rsidRPr="009D757B">
        <w:rPr>
          <w:rFonts w:hAnsi="ＭＳ 明朝" w:hint="eastAsia"/>
          <w:spacing w:val="-4"/>
        </w:rPr>
        <w:t>国債補完供給</w:t>
      </w:r>
      <w:r w:rsidRPr="009D757B">
        <w:rPr>
          <w:rFonts w:hAnsi="ＭＳ 明朝" w:hint="eastAsia"/>
        </w:rPr>
        <w:t>の対象先となった場合には、日本銀行</w:t>
      </w:r>
      <w:r w:rsidRPr="009D757B">
        <w:rPr>
          <w:rFonts w:hAnsi="ＭＳ 明朝" w:hint="eastAsia"/>
          <w:szCs w:val="24"/>
        </w:rPr>
        <w:t>金融</w:t>
      </w:r>
      <w:r w:rsidRPr="009D757B">
        <w:rPr>
          <w:rFonts w:hAnsi="ＭＳ 明朝" w:hint="eastAsia"/>
        </w:rPr>
        <w:t>市場オンラインを利用していただく予定です。日本銀行</w:t>
      </w:r>
      <w:r w:rsidRPr="009D757B">
        <w:rPr>
          <w:rFonts w:hAnsi="ＭＳ 明朝" w:hint="eastAsia"/>
          <w:szCs w:val="24"/>
        </w:rPr>
        <w:t>金融</w:t>
      </w:r>
      <w:r w:rsidRPr="009D757B">
        <w:rPr>
          <w:rFonts w:hAnsi="ＭＳ 明朝" w:hint="eastAsia"/>
        </w:rPr>
        <w:t>市場オンラインの導入準備には一定の期間を要しますので、日本銀行金融市場局までお早めにご連絡いただくようお願い致します。</w:t>
      </w:r>
    </w:p>
    <w:p w:rsidR="00856679" w:rsidRPr="009D757B" w:rsidRDefault="00856679" w:rsidP="005A143D">
      <w:pPr>
        <w:spacing w:line="360" w:lineRule="exact"/>
        <w:ind w:leftChars="150" w:left="600" w:hangingChars="100" w:hanging="240"/>
        <w:rPr>
          <w:rFonts w:hAnsi="ＭＳ 明朝"/>
        </w:rPr>
      </w:pPr>
    </w:p>
    <w:p w:rsidR="00C141AD" w:rsidRDefault="00F8680E" w:rsidP="00A60944">
      <w:pPr>
        <w:pStyle w:val="a5"/>
        <w:sectPr w:rsidR="00C141AD" w:rsidSect="00B07F9E">
          <w:footerReference w:type="default" r:id="rId10"/>
          <w:pgSz w:w="11911" w:h="16848" w:code="9"/>
          <w:pgMar w:top="1701" w:right="1418" w:bottom="1701" w:left="1418" w:header="850" w:footer="737" w:gutter="0"/>
          <w:pgNumType w:start="1"/>
          <w:cols w:space="720"/>
          <w:docGrid w:linePitch="326"/>
        </w:sectPr>
      </w:pPr>
      <w:r w:rsidRPr="009D757B">
        <w:rPr>
          <w:rFonts w:hint="eastAsia"/>
        </w:rPr>
        <w:t>以</w:t>
      </w:r>
      <w:r w:rsidR="00D3243A">
        <w:rPr>
          <w:rFonts w:hint="eastAsia"/>
        </w:rPr>
        <w:t xml:space="preserve">　</w:t>
      </w:r>
      <w:r w:rsidR="00BE2A3E" w:rsidRPr="009D757B">
        <w:rPr>
          <w:rFonts w:hint="eastAsia"/>
        </w:rPr>
        <w:t xml:space="preserve">　</w:t>
      </w:r>
      <w:r w:rsidRPr="009D757B">
        <w:rPr>
          <w:rFonts w:hint="eastAsia"/>
        </w:rPr>
        <w:t>上</w:t>
      </w:r>
      <w:r>
        <w:rPr>
          <w:rFonts w:hint="eastAsia"/>
        </w:rPr>
        <w:t xml:space="preserve">      </w:t>
      </w:r>
    </w:p>
    <w:p w:rsidR="00C141AD" w:rsidRDefault="00C141AD" w:rsidP="00A60944">
      <w:pPr>
        <w:pStyle w:val="a5"/>
      </w:pPr>
    </w:p>
    <w:p w:rsidR="00C141AD" w:rsidRPr="00E741FD" w:rsidRDefault="00C141AD" w:rsidP="00C141AD">
      <w:pPr>
        <w:spacing w:line="240" w:lineRule="auto"/>
        <w:jc w:val="right"/>
        <w:rPr>
          <w:rFonts w:hAnsi="ＭＳ 明朝"/>
          <w:szCs w:val="24"/>
        </w:rPr>
      </w:pPr>
      <w:r w:rsidRPr="00E741FD">
        <w:rPr>
          <w:rFonts w:hAnsi="ＭＳ 明朝" w:hint="eastAsia"/>
          <w:szCs w:val="24"/>
        </w:rPr>
        <w:t>別添</w:t>
      </w:r>
    </w:p>
    <w:p w:rsidR="00C141AD" w:rsidRDefault="00C141AD" w:rsidP="00C141AD">
      <w:pPr>
        <w:spacing w:line="240" w:lineRule="auto"/>
        <w:jc w:val="center"/>
        <w:rPr>
          <w:rFonts w:hAnsi="ＭＳ 明朝"/>
          <w:b/>
          <w:szCs w:val="24"/>
        </w:rPr>
      </w:pPr>
    </w:p>
    <w:p w:rsidR="00C141AD" w:rsidRPr="00E741FD" w:rsidRDefault="00C141AD" w:rsidP="00C141AD">
      <w:pPr>
        <w:spacing w:line="240" w:lineRule="auto"/>
        <w:jc w:val="center"/>
        <w:rPr>
          <w:rFonts w:hAnsi="ＭＳ 明朝"/>
          <w:b/>
          <w:szCs w:val="24"/>
        </w:rPr>
      </w:pPr>
      <w:r w:rsidRPr="00E741FD">
        <w:rPr>
          <w:rFonts w:hAnsi="ＭＳ 明朝" w:hint="eastAsia"/>
          <w:b/>
          <w:szCs w:val="24"/>
        </w:rPr>
        <w:t>金融市場調節取引の対象先選定に係る申請書（</w:t>
      </w:r>
      <w:r>
        <w:rPr>
          <w:rFonts w:hAnsi="ＭＳ 明朝" w:hint="eastAsia"/>
          <w:b/>
          <w:szCs w:val="24"/>
        </w:rPr>
        <w:t>20</w:t>
      </w:r>
      <w:r w:rsidR="00F206B8">
        <w:rPr>
          <w:rFonts w:hAnsi="ＭＳ 明朝"/>
          <w:b/>
          <w:szCs w:val="24"/>
        </w:rPr>
        <w:t>20</w:t>
      </w:r>
      <w:r w:rsidRPr="00E741FD">
        <w:rPr>
          <w:rFonts w:hAnsi="ＭＳ 明朝" w:hint="eastAsia"/>
          <w:b/>
          <w:szCs w:val="24"/>
        </w:rPr>
        <w:t>年度）</w:t>
      </w:r>
    </w:p>
    <w:p w:rsidR="00C141AD" w:rsidRPr="00E741FD" w:rsidRDefault="00C141AD" w:rsidP="00C141AD">
      <w:pPr>
        <w:spacing w:line="240" w:lineRule="auto"/>
        <w:rPr>
          <w:rFonts w:hAnsi="ＭＳ 明朝"/>
          <w:b/>
          <w:szCs w:val="24"/>
        </w:rPr>
      </w:pPr>
    </w:p>
    <w:p w:rsidR="00C141AD" w:rsidRPr="001C7372" w:rsidRDefault="00C141AD" w:rsidP="00C141AD">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C141AD" w:rsidRDefault="00C141AD" w:rsidP="00C141AD">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C141AD" w:rsidRDefault="00C141AD" w:rsidP="00C141AD">
      <w:pPr>
        <w:spacing w:line="240" w:lineRule="exact"/>
        <w:ind w:leftChars="151" w:left="362"/>
        <w:rPr>
          <w:rFonts w:hAnsi="ＭＳ 明朝"/>
          <w:sz w:val="22"/>
          <w:szCs w:val="22"/>
        </w:rPr>
      </w:pPr>
    </w:p>
    <w:p w:rsidR="00C141AD" w:rsidRPr="001C7372" w:rsidRDefault="00C141AD" w:rsidP="00C141AD">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C141AD" w:rsidRPr="001C7372" w:rsidRDefault="00C141AD" w:rsidP="00C141AD">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C141AD" w:rsidRPr="001C7372" w:rsidTr="00CA5DCA">
        <w:trPr>
          <w:trHeight w:val="567"/>
          <w:jc w:val="center"/>
        </w:trPr>
        <w:tc>
          <w:tcPr>
            <w:tcW w:w="4015" w:type="dxa"/>
            <w:tcBorders>
              <w:bottom w:val="double" w:sz="4" w:space="0" w:color="auto"/>
              <w:right w:val="single" w:sz="4" w:space="0" w:color="auto"/>
            </w:tcBorders>
            <w:vAlign w:val="center"/>
          </w:tcPr>
          <w:p w:rsidR="00C141AD" w:rsidRPr="001C7372" w:rsidRDefault="00C141AD" w:rsidP="00CA5DCA">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C141AD" w:rsidRPr="001C7372" w:rsidRDefault="00C141AD" w:rsidP="00CA5DCA">
            <w:pPr>
              <w:jc w:val="center"/>
              <w:rPr>
                <w:rFonts w:hAnsi="ＭＳ 明朝"/>
                <w:sz w:val="21"/>
                <w:szCs w:val="21"/>
              </w:rPr>
            </w:pPr>
            <w:r w:rsidRPr="001C7372">
              <w:rPr>
                <w:rFonts w:hAnsi="ＭＳ 明朝" w:hint="eastAsia"/>
                <w:sz w:val="21"/>
                <w:szCs w:val="21"/>
              </w:rPr>
              <w:t>希望記入欄</w:t>
            </w:r>
          </w:p>
        </w:tc>
      </w:tr>
      <w:tr w:rsidR="00C141AD" w:rsidRPr="001C7372" w:rsidTr="00CA5DCA">
        <w:trPr>
          <w:trHeight w:val="754"/>
          <w:jc w:val="center"/>
        </w:trPr>
        <w:tc>
          <w:tcPr>
            <w:tcW w:w="4015" w:type="dxa"/>
            <w:vMerge w:val="restart"/>
            <w:tcBorders>
              <w:top w:val="double" w:sz="4" w:space="0" w:color="auto"/>
              <w:right w:val="single" w:sz="4" w:space="0" w:color="auto"/>
            </w:tcBorders>
            <w:vAlign w:val="center"/>
          </w:tcPr>
          <w:p w:rsidR="00C141AD" w:rsidRPr="001C7372" w:rsidRDefault="00C141AD" w:rsidP="00CA5DCA">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C141AD" w:rsidRPr="001C7372" w:rsidRDefault="00C141AD" w:rsidP="00CA5DCA">
            <w:pPr>
              <w:jc w:val="center"/>
              <w:rPr>
                <w:rFonts w:hAnsi="ＭＳ 明朝"/>
                <w:sz w:val="21"/>
                <w:szCs w:val="21"/>
              </w:rPr>
            </w:pPr>
          </w:p>
        </w:tc>
      </w:tr>
      <w:tr w:rsidR="00C141AD" w:rsidRPr="001C7372" w:rsidTr="00CA5DCA">
        <w:trPr>
          <w:trHeight w:val="926"/>
          <w:jc w:val="center"/>
        </w:trPr>
        <w:tc>
          <w:tcPr>
            <w:tcW w:w="4015" w:type="dxa"/>
            <w:vMerge/>
            <w:tcBorders>
              <w:right w:val="single" w:sz="4" w:space="0" w:color="auto"/>
            </w:tcBorders>
            <w:vAlign w:val="center"/>
          </w:tcPr>
          <w:p w:rsidR="00C141AD" w:rsidRPr="001C7372" w:rsidRDefault="00C141AD" w:rsidP="00CA5DCA">
            <w:pPr>
              <w:spacing w:line="400" w:lineRule="exact"/>
              <w:rPr>
                <w:rFonts w:hAnsi="ＭＳ 明朝"/>
                <w:szCs w:val="24"/>
              </w:rPr>
            </w:pPr>
          </w:p>
        </w:tc>
        <w:tc>
          <w:tcPr>
            <w:tcW w:w="4294" w:type="dxa"/>
            <w:tcBorders>
              <w:top w:val="dashed" w:sz="4" w:space="0" w:color="auto"/>
              <w:left w:val="single" w:sz="4" w:space="0" w:color="auto"/>
            </w:tcBorders>
            <w:vAlign w:val="center"/>
          </w:tcPr>
          <w:p w:rsidR="00C141AD" w:rsidRPr="001C7372" w:rsidRDefault="00C141AD" w:rsidP="00CA5DCA">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C141AD" w:rsidRPr="001C7372" w:rsidRDefault="00C141AD" w:rsidP="00CA5DCA">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国庫短期証券売買オペ・</w:t>
            </w:r>
          </w:p>
          <w:p w:rsidR="00C141AD" w:rsidRPr="001C7372" w:rsidRDefault="00C141AD" w:rsidP="00CA5DCA">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Pr="001C7372" w:rsidRDefault="00C141AD" w:rsidP="00CA5DCA">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C141AD" w:rsidRPr="001C7372" w:rsidRDefault="00C141AD" w:rsidP="00CA5DCA">
            <w:pPr>
              <w:spacing w:line="400" w:lineRule="exact"/>
              <w:rPr>
                <w:rFonts w:hAnsi="ＭＳ 明朝"/>
                <w:sz w:val="21"/>
                <w:szCs w:val="21"/>
              </w:rPr>
            </w:pPr>
          </w:p>
        </w:tc>
      </w:tr>
      <w:tr w:rsidR="00C141AD" w:rsidRPr="001C7372" w:rsidTr="00CA5DCA">
        <w:trPr>
          <w:trHeight w:val="794"/>
          <w:jc w:val="center"/>
        </w:trPr>
        <w:tc>
          <w:tcPr>
            <w:tcW w:w="4015" w:type="dxa"/>
            <w:vAlign w:val="center"/>
          </w:tcPr>
          <w:p w:rsidR="00C141AD" w:rsidRDefault="00C141AD" w:rsidP="00CA5DCA">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C141AD" w:rsidRPr="001C7372" w:rsidRDefault="00C141AD" w:rsidP="00CA5DCA">
            <w:pPr>
              <w:spacing w:line="400" w:lineRule="exact"/>
              <w:rPr>
                <w:rFonts w:hAnsi="ＭＳ 明朝"/>
                <w:sz w:val="21"/>
                <w:szCs w:val="21"/>
              </w:rPr>
            </w:pPr>
          </w:p>
        </w:tc>
      </w:tr>
    </w:tbl>
    <w:p w:rsidR="00C141AD" w:rsidRPr="001C7372" w:rsidRDefault="00C141AD" w:rsidP="00C141AD">
      <w:pPr>
        <w:spacing w:afterLines="50" w:after="120"/>
        <w:ind w:left="480" w:hangingChars="200" w:hanging="480"/>
        <w:rPr>
          <w:rFonts w:hAnsi="ＭＳ 明朝"/>
          <w:szCs w:val="24"/>
        </w:rPr>
      </w:pPr>
    </w:p>
    <w:p w:rsidR="00C141AD" w:rsidRPr="001C7372" w:rsidRDefault="00C141AD" w:rsidP="00C141AD">
      <w:pPr>
        <w:tabs>
          <w:tab w:val="left" w:pos="6225"/>
        </w:tabs>
        <w:rPr>
          <w:rFonts w:hAnsi="ＭＳ 明朝"/>
          <w:szCs w:val="24"/>
        </w:rPr>
      </w:pPr>
      <w:r w:rsidRPr="00B07F9E">
        <w:rPr>
          <w:rFonts w:hAnsi="ＭＳ 明朝"/>
          <w:noProof/>
          <w:szCs w:val="24"/>
        </w:rPr>
        <mc:AlternateContent>
          <mc:Choice Requires="wps">
            <w:drawing>
              <wp:anchor distT="0" distB="0" distL="114300" distR="114300" simplePos="0" relativeHeight="251660288" behindDoc="0" locked="0" layoutInCell="1" allowOverlap="1" wp14:anchorId="1C3C4BAE" wp14:editId="50300696">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796787" w:rsidRDefault="00796787" w:rsidP="00C141A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796787" w:rsidRPr="005106A9" w:rsidRDefault="00796787" w:rsidP="00C141AD">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C4BAE"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796787" w:rsidRDefault="00796787" w:rsidP="00C141A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796787" w:rsidRPr="005106A9" w:rsidRDefault="00796787" w:rsidP="00C141AD">
                      <w:pPr>
                        <w:rPr>
                          <w:sz w:val="21"/>
                          <w:szCs w:val="21"/>
                        </w:rPr>
                      </w:pPr>
                      <w:r>
                        <w:rPr>
                          <w:rFonts w:hint="eastAsia"/>
                          <w:sz w:val="18"/>
                          <w:szCs w:val="18"/>
                        </w:rPr>
                        <w:t xml:space="preserve">　　　　　　　　　　　　　　</w:t>
                      </w:r>
                    </w:p>
                  </w:txbxContent>
                </v:textbox>
              </v:rect>
            </w:pict>
          </mc:Fallback>
        </mc:AlternateContent>
      </w:r>
    </w:p>
    <w:p w:rsidR="00C141AD" w:rsidRPr="00B51640" w:rsidRDefault="00C141AD" w:rsidP="00C141AD">
      <w:pPr>
        <w:spacing w:afterLines="50" w:after="120" w:line="400" w:lineRule="exact"/>
        <w:rPr>
          <w:rFonts w:hAnsi="ＭＳ 明朝"/>
          <w:szCs w:val="24"/>
        </w:rPr>
        <w:sectPr w:rsidR="00C141AD" w:rsidRPr="00B51640" w:rsidSect="00CA5DCA">
          <w:footerReference w:type="default" r:id="rId11"/>
          <w:pgSz w:w="11906" w:h="16838" w:code="9"/>
          <w:pgMar w:top="851" w:right="1418" w:bottom="851" w:left="1418" w:header="0" w:footer="992" w:gutter="0"/>
          <w:cols w:space="425"/>
          <w:docGrid w:linePitch="326"/>
        </w:sectPr>
      </w:pPr>
    </w:p>
    <w:p w:rsidR="00C141AD" w:rsidRPr="00E741FD" w:rsidRDefault="00C141AD" w:rsidP="00C141AD">
      <w:pPr>
        <w:spacing w:afterLines="50" w:after="120" w:line="400" w:lineRule="exact"/>
        <w:rPr>
          <w:rFonts w:hAnsi="ＭＳ 明朝"/>
          <w:szCs w:val="24"/>
        </w:rPr>
      </w:pPr>
      <w:r w:rsidRPr="00E741FD">
        <w:rPr>
          <w:rFonts w:hAnsi="ＭＳ 明朝" w:hint="eastAsia"/>
          <w:szCs w:val="24"/>
        </w:rPr>
        <w:t>2．当方は、以下の諸点を確約します。</w:t>
      </w:r>
    </w:p>
    <w:p w:rsidR="00C141AD" w:rsidRPr="00E741FD" w:rsidRDefault="00C141AD" w:rsidP="00C141AD">
      <w:pPr>
        <w:spacing w:afterLines="50" w:after="120" w:line="400" w:lineRule="exact"/>
        <w:ind w:left="480" w:hangingChars="200" w:hanging="480"/>
        <w:rPr>
          <w:rFonts w:hAnsi="ＭＳ 明朝"/>
          <w:szCs w:val="24"/>
        </w:rPr>
      </w:pPr>
      <w:r w:rsidRPr="00E741FD">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C141AD" w:rsidRPr="00E741FD" w:rsidRDefault="00C141AD" w:rsidP="00C141AD">
      <w:pPr>
        <w:spacing w:afterLines="50" w:after="120" w:line="400" w:lineRule="exact"/>
        <w:ind w:left="480" w:hangingChars="200" w:hanging="480"/>
        <w:rPr>
          <w:rFonts w:hAnsi="ＭＳ 明朝"/>
          <w:szCs w:val="24"/>
        </w:rPr>
      </w:pPr>
      <w:r w:rsidRPr="00E741FD">
        <w:rPr>
          <w:rFonts w:hAnsi="ＭＳ 明朝" w:hint="eastAsia"/>
          <w:szCs w:val="24"/>
        </w:rPr>
        <w:t>（2） 当方は、希望する金融市場調節取引について、各金融市場調節取引の対象先選定基準・手続に掲げる必須基準を満たしています。</w:t>
      </w:r>
    </w:p>
    <w:p w:rsidR="00C141AD" w:rsidRPr="00E741FD" w:rsidRDefault="00C141AD" w:rsidP="00C141AD">
      <w:pPr>
        <w:spacing w:afterLines="50" w:after="120" w:line="400" w:lineRule="exact"/>
        <w:ind w:left="463" w:hangingChars="193" w:hanging="463"/>
        <w:rPr>
          <w:rFonts w:hAnsi="ＭＳ 明朝"/>
          <w:szCs w:val="24"/>
        </w:rPr>
      </w:pPr>
      <w:r w:rsidRPr="00E741FD">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C141AD" w:rsidRPr="00E741FD" w:rsidRDefault="00C141AD" w:rsidP="00C141AD">
      <w:pPr>
        <w:pStyle w:val="af1"/>
        <w:adjustRightInd/>
        <w:spacing w:afterLines="50"/>
        <w:ind w:left="463" w:hangingChars="193" w:hanging="463"/>
        <w:textAlignment w:val="auto"/>
        <w:rPr>
          <w:rFonts w:hAnsi="ＭＳ 明朝"/>
          <w:szCs w:val="24"/>
        </w:rPr>
      </w:pPr>
      <w:r w:rsidRPr="00E741FD">
        <w:rPr>
          <w:rFonts w:hAnsi="ＭＳ 明朝" w:hint="eastAsia"/>
          <w:szCs w:val="24"/>
        </w:rPr>
        <w:t>（4） 当方は、日本銀行が必要と認める場合には</w:t>
      </w:r>
      <w:r w:rsidRPr="00E741FD">
        <w:rPr>
          <w:rFonts w:hAnsi="ＭＳ 明朝" w:hint="eastAsia"/>
          <w:spacing w:val="-2"/>
          <w:szCs w:val="24"/>
        </w:rPr>
        <w:t>、自己資本比</w:t>
      </w:r>
      <w:r w:rsidRPr="00E741FD">
        <w:rPr>
          <w:rFonts w:hAnsi="ＭＳ 明朝" w:hint="eastAsia"/>
          <w:szCs w:val="24"/>
        </w:rPr>
        <w:t>率、その算出根拠資料その他の日本銀行が必要とする資料を速やかに提出します。</w:t>
      </w:r>
    </w:p>
    <w:p w:rsidR="00C141AD" w:rsidRPr="00E741FD" w:rsidRDefault="00C141AD" w:rsidP="00C141AD">
      <w:pPr>
        <w:rPr>
          <w:rFonts w:hAnsi="ＭＳ 明朝"/>
          <w:sz w:val="22"/>
        </w:rPr>
      </w:pPr>
    </w:p>
    <w:p w:rsidR="00C141AD" w:rsidRPr="00E741FD" w:rsidRDefault="00C141AD" w:rsidP="00C141AD">
      <w:pPr>
        <w:ind w:left="360"/>
        <w:rPr>
          <w:rFonts w:hAnsi="ＭＳ 明朝"/>
          <w:sz w:val="22"/>
        </w:rPr>
      </w:pPr>
    </w:p>
    <w:p w:rsidR="00C141AD" w:rsidRPr="00E741FD" w:rsidRDefault="00C141AD" w:rsidP="00C141AD">
      <w:pPr>
        <w:rPr>
          <w:rFonts w:hAnsi="ＭＳ 明朝"/>
          <w:szCs w:val="24"/>
        </w:rPr>
      </w:pPr>
      <w:r w:rsidRPr="00E741FD">
        <w:rPr>
          <w:rFonts w:hAnsi="ＭＳ 明朝" w:hint="eastAsia"/>
          <w:szCs w:val="24"/>
        </w:rPr>
        <w:t xml:space="preserve">　　年　　月　　日</w:t>
      </w:r>
      <w:r w:rsidRPr="00E741FD">
        <w:rPr>
          <w:rFonts w:hAnsi="ＭＳ 明朝" w:hint="eastAsia"/>
          <w:szCs w:val="24"/>
          <w:vertAlign w:val="superscript"/>
        </w:rPr>
        <w:t>（注1）</w:t>
      </w:r>
    </w:p>
    <w:p w:rsidR="00C141AD" w:rsidRPr="00E741FD" w:rsidRDefault="00C141AD" w:rsidP="00C141AD">
      <w:pPr>
        <w:rPr>
          <w:rFonts w:hAnsi="ＭＳ 明朝"/>
          <w:szCs w:val="24"/>
        </w:rPr>
      </w:pPr>
    </w:p>
    <w:p w:rsidR="00C141AD" w:rsidRPr="00E741FD" w:rsidRDefault="00C141AD" w:rsidP="00C141AD">
      <w:pPr>
        <w:rPr>
          <w:rFonts w:hAnsi="ＭＳ 明朝"/>
          <w:szCs w:val="24"/>
        </w:rPr>
      </w:pPr>
    </w:p>
    <w:p w:rsidR="00C141AD" w:rsidRPr="00E741FD" w:rsidRDefault="00C141AD" w:rsidP="00C141AD">
      <w:pPr>
        <w:spacing w:line="320" w:lineRule="exact"/>
        <w:ind w:firstLineChars="1400" w:firstLine="3360"/>
        <w:rPr>
          <w:rFonts w:hAnsi="ＭＳ 明朝"/>
          <w:szCs w:val="24"/>
        </w:rPr>
      </w:pPr>
      <w:r w:rsidRPr="00E741FD">
        <w:rPr>
          <w:rFonts w:hAnsi="ＭＳ 明朝" w:hint="eastAsia"/>
          <w:szCs w:val="24"/>
        </w:rPr>
        <w:t>（金融機関等コード・</w:t>
      </w:r>
      <w:r w:rsidRPr="00E741FD">
        <w:rPr>
          <w:rFonts w:hAnsi="ＭＳ 明朝"/>
          <w:szCs w:val="24"/>
        </w:rPr>
        <w:t>4</w:t>
      </w:r>
      <w:r w:rsidRPr="00E741FD">
        <w:rPr>
          <w:rFonts w:hAnsi="ＭＳ 明朝" w:hint="eastAsia"/>
          <w:szCs w:val="24"/>
        </w:rPr>
        <w:t>桁）</w:t>
      </w:r>
      <w:r w:rsidRPr="00E741FD">
        <w:rPr>
          <w:rFonts w:hAnsi="ＭＳ 明朝" w:hint="eastAsia"/>
          <w:szCs w:val="24"/>
          <w:u w:val="single"/>
        </w:rPr>
        <w:t xml:space="preserve">　　　　　　</w:t>
      </w:r>
    </w:p>
    <w:p w:rsidR="00C141AD" w:rsidRPr="00E741FD" w:rsidRDefault="00C141AD" w:rsidP="00C141AD">
      <w:pPr>
        <w:spacing w:line="320" w:lineRule="exact"/>
        <w:rPr>
          <w:rFonts w:hAnsi="ＭＳ 明朝"/>
          <w:szCs w:val="24"/>
        </w:rPr>
      </w:pPr>
      <w:r w:rsidRPr="00E741FD">
        <w:rPr>
          <w:rFonts w:hAnsi="ＭＳ 明朝"/>
          <w:szCs w:val="24"/>
        </w:rPr>
        <w:t xml:space="preserve">                            </w:t>
      </w:r>
      <w:r w:rsidRPr="00E741FD">
        <w:rPr>
          <w:rFonts w:hAnsi="ＭＳ 明朝" w:hint="eastAsia"/>
          <w:szCs w:val="24"/>
        </w:rPr>
        <w:t>（金融機関等名）</w:t>
      </w:r>
      <w:r w:rsidRPr="00E741FD">
        <w:rPr>
          <w:rFonts w:hAnsi="ＭＳ 明朝" w:hint="eastAsia"/>
          <w:szCs w:val="24"/>
          <w:vertAlign w:val="superscript"/>
        </w:rPr>
        <w:t>（注2）</w:t>
      </w:r>
    </w:p>
    <w:p w:rsidR="00C141AD" w:rsidRPr="00E741FD" w:rsidRDefault="00C141AD" w:rsidP="00C141AD">
      <w:pPr>
        <w:spacing w:line="320" w:lineRule="exact"/>
        <w:ind w:firstLineChars="1400" w:firstLine="3360"/>
        <w:rPr>
          <w:rFonts w:hAnsi="ＭＳ 明朝"/>
          <w:szCs w:val="24"/>
        </w:rPr>
      </w:pPr>
      <w:r w:rsidRPr="00E741FD">
        <w:rPr>
          <w:rFonts w:hAnsi="ＭＳ 明朝" w:hint="eastAsia"/>
          <w:szCs w:val="24"/>
        </w:rPr>
        <w:t>（役職名・代表者）</w:t>
      </w:r>
    </w:p>
    <w:p w:rsidR="00C141AD" w:rsidRPr="00E741FD" w:rsidRDefault="00C141AD" w:rsidP="00C141AD">
      <w:pPr>
        <w:spacing w:line="400" w:lineRule="exact"/>
        <w:ind w:firstLine="4009"/>
        <w:rPr>
          <w:rFonts w:hAnsi="ＭＳ 明朝"/>
          <w:szCs w:val="24"/>
        </w:rPr>
      </w:pPr>
      <w:r w:rsidRPr="00E741FD">
        <w:rPr>
          <w:rFonts w:hAnsi="ＭＳ 明朝" w:hint="eastAsia"/>
          <w:szCs w:val="24"/>
        </w:rPr>
        <w:t xml:space="preserve">　　　</w:t>
      </w:r>
    </w:p>
    <w:p w:rsidR="00C141AD" w:rsidRPr="00E741FD" w:rsidRDefault="00C141AD" w:rsidP="00C141AD">
      <w:pPr>
        <w:spacing w:line="320" w:lineRule="exact"/>
        <w:ind w:firstLineChars="1300" w:firstLine="3120"/>
        <w:rPr>
          <w:rFonts w:hAnsi="ＭＳ 明朝"/>
          <w:szCs w:val="24"/>
        </w:rPr>
      </w:pPr>
      <w:r w:rsidRPr="00E741FD">
        <w:rPr>
          <w:rFonts w:hAnsi="ＭＳ 明朝" w:hint="eastAsia"/>
          <w:szCs w:val="24"/>
        </w:rPr>
        <w:t xml:space="preserve">　　　　　　</w:t>
      </w:r>
      <w:r w:rsidRPr="00E741FD">
        <w:rPr>
          <w:rFonts w:hAnsi="ＭＳ 明朝" w:hint="eastAsia"/>
          <w:szCs w:val="24"/>
          <w:u w:val="single"/>
        </w:rPr>
        <w:t xml:space="preserve">　　　　　　　　　　　　</w:t>
      </w:r>
      <w:r w:rsidRPr="00E741FD">
        <w:rPr>
          <w:rFonts w:hAnsi="ＭＳ 明朝" w:hint="eastAsia"/>
          <w:szCs w:val="24"/>
          <w:u w:val="single"/>
          <w:vertAlign w:val="superscript"/>
        </w:rPr>
        <w:t>（注3）</w:t>
      </w:r>
      <w:r w:rsidRPr="00E741FD">
        <w:rPr>
          <w:rFonts w:hAnsi="ＭＳ 明朝" w:hint="eastAsia"/>
          <w:szCs w:val="24"/>
        </w:rPr>
        <w:t xml:space="preserve">　印</w:t>
      </w:r>
      <w:r w:rsidRPr="00E741FD">
        <w:rPr>
          <w:rFonts w:hAnsi="ＭＳ 明朝" w:hint="eastAsia"/>
          <w:szCs w:val="24"/>
          <w:vertAlign w:val="superscript"/>
        </w:rPr>
        <w:t>（注4）</w:t>
      </w:r>
    </w:p>
    <w:p w:rsidR="00C141AD" w:rsidRPr="00E741FD" w:rsidRDefault="00C141AD" w:rsidP="00C141AD">
      <w:pPr>
        <w:rPr>
          <w:rFonts w:hAnsi="ＭＳ 明朝"/>
        </w:rPr>
      </w:pPr>
    </w:p>
    <w:p w:rsidR="00C141AD" w:rsidRPr="00E741FD" w:rsidRDefault="00C141AD" w:rsidP="00C141AD">
      <w:pPr>
        <w:rPr>
          <w:rFonts w:hAnsi="ＭＳ 明朝"/>
          <w:szCs w:val="24"/>
        </w:rPr>
      </w:pPr>
      <w:r w:rsidRPr="00E741FD">
        <w:rPr>
          <w:rFonts w:hAnsi="ＭＳ 明朝" w:hint="eastAsia"/>
          <w:szCs w:val="24"/>
        </w:rPr>
        <w:t>日本銀行金融市場局長　殿</w:t>
      </w:r>
    </w:p>
    <w:p w:rsidR="00C141AD" w:rsidRPr="00E741FD" w:rsidRDefault="00C141AD" w:rsidP="00C141AD">
      <w:pPr>
        <w:rPr>
          <w:rFonts w:hAnsi="ＭＳ 明朝"/>
          <w:szCs w:val="24"/>
        </w:rPr>
      </w:pPr>
    </w:p>
    <w:p w:rsidR="00C141AD" w:rsidRPr="00E741FD" w:rsidRDefault="00C141AD" w:rsidP="00C141AD">
      <w:pPr>
        <w:rPr>
          <w:rFonts w:hAnsi="ＭＳ 明朝"/>
        </w:rPr>
      </w:pPr>
    </w:p>
    <w:p w:rsidR="00C141AD" w:rsidRPr="00E741FD" w:rsidRDefault="00C141AD" w:rsidP="00C141AD">
      <w:pPr>
        <w:pStyle w:val="af6"/>
        <w:spacing w:line="300" w:lineRule="exact"/>
        <w:rPr>
          <w:rFonts w:hAnsi="ＭＳ 明朝"/>
        </w:rPr>
      </w:pPr>
      <w:r w:rsidRPr="00E741FD">
        <w:rPr>
          <w:rFonts w:hAnsi="ＭＳ 明朝" w:hint="eastAsia"/>
        </w:rPr>
        <w:t>（注1）　申請書の提出日を記載して下さい。この記載がない場合には、日本銀行の受付印の日付を提出日とみなします。</w:t>
      </w:r>
    </w:p>
    <w:p w:rsidR="00C141AD" w:rsidRPr="00E741FD" w:rsidRDefault="00C141AD" w:rsidP="00C141AD">
      <w:pPr>
        <w:pStyle w:val="af6"/>
        <w:spacing w:line="300" w:lineRule="exact"/>
        <w:rPr>
          <w:rFonts w:hAnsi="ＭＳ 明朝"/>
        </w:rPr>
      </w:pPr>
      <w:r w:rsidRPr="00E741FD">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C141AD" w:rsidRPr="00E741FD" w:rsidRDefault="00C141AD" w:rsidP="00C141AD">
      <w:pPr>
        <w:pStyle w:val="af6"/>
        <w:spacing w:line="300" w:lineRule="exact"/>
        <w:rPr>
          <w:rFonts w:hAnsi="ＭＳ 明朝"/>
        </w:rPr>
      </w:pPr>
      <w:r w:rsidRPr="00E741FD">
        <w:rPr>
          <w:rFonts w:hAnsi="ＭＳ 明朝" w:hint="eastAsia"/>
        </w:rPr>
        <w:t>（注3）　頭取、社長、理事長等が記名なつ印または署名して下さい。</w:t>
      </w:r>
    </w:p>
    <w:p w:rsidR="00C141AD" w:rsidRPr="00E741FD" w:rsidRDefault="00C141AD" w:rsidP="00C141AD">
      <w:pPr>
        <w:pStyle w:val="af6"/>
        <w:spacing w:line="300" w:lineRule="exact"/>
        <w:rPr>
          <w:rFonts w:hAnsi="ＭＳ 明朝"/>
          <w:spacing w:val="-2"/>
        </w:rPr>
      </w:pPr>
      <w:r w:rsidRPr="00E741FD">
        <w:rPr>
          <w:rFonts w:hAnsi="ＭＳ 明朝" w:hint="eastAsia"/>
        </w:rPr>
        <w:t>（注4）</w:t>
      </w:r>
      <w:r>
        <w:rPr>
          <w:rFonts w:hAnsi="ＭＳ 明朝" w:hint="eastAsia"/>
          <w:spacing w:val="-2"/>
        </w:rPr>
        <w:t xml:space="preserve">　</w:t>
      </w:r>
      <w:r w:rsidRPr="00E741FD">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C141AD" w:rsidRPr="00E741FD" w:rsidRDefault="00C141AD" w:rsidP="00C141AD">
      <w:pPr>
        <w:spacing w:afterLines="50" w:after="120"/>
        <w:ind w:leftChars="23" w:left="295" w:hangingChars="100" w:hanging="240"/>
        <w:rPr>
          <w:rFonts w:hAnsi="ＭＳ 明朝"/>
          <w:szCs w:val="24"/>
        </w:rPr>
      </w:pPr>
      <w:r w:rsidRPr="00E741FD">
        <w:rPr>
          <w:rFonts w:hAnsi="ＭＳ 明朝"/>
          <w:szCs w:val="24"/>
        </w:rPr>
        <w:br w:type="page"/>
      </w:r>
      <w:r w:rsidRPr="00E741FD">
        <w:rPr>
          <w:rFonts w:hAnsi="ＭＳ 明朝" w:hint="eastAsia"/>
          <w:szCs w:val="24"/>
        </w:rPr>
        <w:t>■金融市場調節取引の対象先選定に係る申請書および選定結果の通知</w:t>
      </w:r>
      <w:r w:rsidRPr="00E741FD">
        <w:rPr>
          <w:rFonts w:hAnsi="ＭＳ 明朝" w:hint="eastAsia"/>
          <w:szCs w:val="24"/>
          <w:vertAlign w:val="superscript"/>
        </w:rPr>
        <w:t>（注）</w:t>
      </w:r>
      <w:r w:rsidRPr="00E741FD">
        <w:rPr>
          <w:rFonts w:hAnsi="ＭＳ 明朝" w:hint="eastAsia"/>
          <w:szCs w:val="24"/>
        </w:rPr>
        <w:t>に関する　　連絡先（優先順位を付けて2名まで記入して下さい。）</w:t>
      </w:r>
    </w:p>
    <w:p w:rsidR="00C141AD" w:rsidRPr="00E741FD" w:rsidRDefault="00C141AD" w:rsidP="00C141AD">
      <w:pPr>
        <w:spacing w:afterLines="50" w:after="120"/>
        <w:ind w:leftChars="123" w:left="505" w:hanging="210"/>
        <w:rPr>
          <w:rFonts w:hAnsi="ＭＳ 明朝"/>
          <w:sz w:val="21"/>
          <w:szCs w:val="21"/>
        </w:rPr>
      </w:pPr>
      <w:r w:rsidRPr="00E741FD">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C141AD" w:rsidRPr="00E741FD" w:rsidTr="00CA5DCA">
        <w:trPr>
          <w:trHeight w:val="397"/>
        </w:trPr>
        <w:tc>
          <w:tcPr>
            <w:tcW w:w="1843" w:type="dxa"/>
            <w:tcBorders>
              <w:bottom w:val="double" w:sz="4" w:space="0" w:color="auto"/>
            </w:tcBorders>
            <w:vAlign w:val="center"/>
          </w:tcPr>
          <w:p w:rsidR="00C141AD" w:rsidRPr="00E741FD" w:rsidRDefault="00C141AD" w:rsidP="00CA5DCA">
            <w:pPr>
              <w:jc w:val="center"/>
              <w:rPr>
                <w:rFonts w:hAnsi="ＭＳ 明朝"/>
                <w:sz w:val="21"/>
                <w:szCs w:val="21"/>
              </w:rPr>
            </w:pPr>
          </w:p>
        </w:tc>
        <w:tc>
          <w:tcPr>
            <w:tcW w:w="3614" w:type="dxa"/>
            <w:tcBorders>
              <w:bottom w:val="double" w:sz="4" w:space="0" w:color="auto"/>
              <w:right w:val="single" w:sz="4" w:space="0" w:color="auto"/>
            </w:tcBorders>
            <w:vAlign w:val="center"/>
          </w:tcPr>
          <w:p w:rsidR="00C141AD" w:rsidRPr="00E741FD" w:rsidRDefault="00C141AD" w:rsidP="00CA5DCA">
            <w:pPr>
              <w:jc w:val="center"/>
              <w:rPr>
                <w:rFonts w:hAnsi="ＭＳ 明朝"/>
                <w:sz w:val="21"/>
                <w:szCs w:val="21"/>
              </w:rPr>
            </w:pPr>
            <w:r w:rsidRPr="00E741FD">
              <w:rPr>
                <w:rFonts w:hAnsi="ＭＳ 明朝" w:hint="eastAsia"/>
                <w:sz w:val="21"/>
                <w:szCs w:val="21"/>
              </w:rPr>
              <w:t>第1順位</w:t>
            </w:r>
          </w:p>
        </w:tc>
        <w:tc>
          <w:tcPr>
            <w:tcW w:w="3615" w:type="dxa"/>
            <w:tcBorders>
              <w:left w:val="single" w:sz="4" w:space="0" w:color="auto"/>
              <w:bottom w:val="double" w:sz="4" w:space="0" w:color="auto"/>
            </w:tcBorders>
            <w:vAlign w:val="center"/>
          </w:tcPr>
          <w:p w:rsidR="00C141AD" w:rsidRPr="00E741FD" w:rsidRDefault="00C141AD" w:rsidP="00CA5DCA">
            <w:pPr>
              <w:jc w:val="center"/>
              <w:rPr>
                <w:rFonts w:hAnsi="ＭＳ 明朝"/>
                <w:sz w:val="21"/>
                <w:szCs w:val="21"/>
              </w:rPr>
            </w:pPr>
            <w:r w:rsidRPr="00E741FD">
              <w:rPr>
                <w:rFonts w:hAnsi="ＭＳ 明朝" w:hint="eastAsia"/>
                <w:sz w:val="21"/>
                <w:szCs w:val="21"/>
              </w:rPr>
              <w:t>第2順位</w:t>
            </w:r>
          </w:p>
        </w:tc>
      </w:tr>
      <w:tr w:rsidR="00C141AD" w:rsidRPr="00E741FD" w:rsidTr="00CA5DCA">
        <w:trPr>
          <w:trHeight w:val="397"/>
        </w:trPr>
        <w:tc>
          <w:tcPr>
            <w:tcW w:w="1843" w:type="dxa"/>
            <w:tcBorders>
              <w:top w:val="double" w:sz="4" w:space="0" w:color="auto"/>
            </w:tcBorders>
            <w:vAlign w:val="center"/>
          </w:tcPr>
          <w:p w:rsidR="00C141AD" w:rsidRPr="00E741FD" w:rsidRDefault="00C141AD" w:rsidP="00CA5DCA">
            <w:pPr>
              <w:jc w:val="center"/>
              <w:rPr>
                <w:rFonts w:hAnsi="ＭＳ 明朝"/>
                <w:sz w:val="20"/>
              </w:rPr>
            </w:pPr>
            <w:r w:rsidRPr="00E741FD">
              <w:rPr>
                <w:rFonts w:hAnsi="ＭＳ 明朝" w:hint="eastAsia"/>
                <w:sz w:val="20"/>
              </w:rPr>
              <w:t>部署・役職</w:t>
            </w:r>
          </w:p>
        </w:tc>
        <w:tc>
          <w:tcPr>
            <w:tcW w:w="3614" w:type="dxa"/>
            <w:tcBorders>
              <w:top w:val="double" w:sz="4" w:space="0" w:color="auto"/>
              <w:right w:val="single" w:sz="4" w:space="0" w:color="auto"/>
            </w:tcBorders>
            <w:vAlign w:val="center"/>
          </w:tcPr>
          <w:p w:rsidR="00C141AD" w:rsidRPr="00E741FD" w:rsidRDefault="00C141AD" w:rsidP="00CA5DCA">
            <w:pPr>
              <w:rPr>
                <w:rFonts w:hAnsi="ＭＳ 明朝"/>
              </w:rPr>
            </w:pPr>
          </w:p>
        </w:tc>
        <w:tc>
          <w:tcPr>
            <w:tcW w:w="3615" w:type="dxa"/>
            <w:tcBorders>
              <w:top w:val="double" w:sz="4" w:space="0" w:color="auto"/>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氏名</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電話番号</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ファクシミリ番号</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397"/>
        </w:trPr>
        <w:tc>
          <w:tcPr>
            <w:tcW w:w="1843" w:type="dxa"/>
            <w:vAlign w:val="center"/>
          </w:tcPr>
          <w:p w:rsidR="00C141AD" w:rsidRPr="00E741FD" w:rsidRDefault="00C141AD" w:rsidP="00CA5DCA">
            <w:pPr>
              <w:jc w:val="center"/>
              <w:rPr>
                <w:rFonts w:hAnsi="ＭＳ 明朝"/>
                <w:sz w:val="20"/>
              </w:rPr>
            </w:pPr>
            <w:r w:rsidRPr="00E741FD">
              <w:rPr>
                <w:rFonts w:hAnsi="ＭＳ 明朝" w:hint="eastAsia"/>
                <w:sz w:val="20"/>
              </w:rPr>
              <w:t>E-mailアドレス</w:t>
            </w:r>
          </w:p>
        </w:tc>
        <w:tc>
          <w:tcPr>
            <w:tcW w:w="3614" w:type="dxa"/>
            <w:tcBorders>
              <w:right w:val="single" w:sz="4" w:space="0" w:color="auto"/>
            </w:tcBorders>
            <w:vAlign w:val="center"/>
          </w:tcPr>
          <w:p w:rsidR="00C141AD" w:rsidRPr="00E741FD" w:rsidRDefault="00C141AD" w:rsidP="00CA5DCA">
            <w:pPr>
              <w:rPr>
                <w:rFonts w:hAnsi="ＭＳ 明朝"/>
              </w:rPr>
            </w:pPr>
          </w:p>
        </w:tc>
        <w:tc>
          <w:tcPr>
            <w:tcW w:w="3615" w:type="dxa"/>
            <w:tcBorders>
              <w:left w:val="single" w:sz="4" w:space="0" w:color="auto"/>
            </w:tcBorders>
            <w:vAlign w:val="center"/>
          </w:tcPr>
          <w:p w:rsidR="00C141AD" w:rsidRPr="00E741FD" w:rsidRDefault="00C141AD" w:rsidP="00CA5DCA">
            <w:pPr>
              <w:rPr>
                <w:rFonts w:hAnsi="ＭＳ 明朝"/>
              </w:rPr>
            </w:pPr>
          </w:p>
        </w:tc>
      </w:tr>
      <w:tr w:rsidR="00C141AD" w:rsidRPr="00E741FD" w:rsidTr="00CA5DCA">
        <w:trPr>
          <w:trHeight w:val="794"/>
        </w:trPr>
        <w:tc>
          <w:tcPr>
            <w:tcW w:w="9072" w:type="dxa"/>
            <w:gridSpan w:val="3"/>
          </w:tcPr>
          <w:p w:rsidR="00C141AD" w:rsidRPr="00E741FD" w:rsidRDefault="00C141AD" w:rsidP="00CA5DCA">
            <w:pPr>
              <w:rPr>
                <w:rFonts w:hAnsi="ＭＳ 明朝"/>
                <w:sz w:val="21"/>
                <w:szCs w:val="21"/>
              </w:rPr>
            </w:pPr>
            <w:r w:rsidRPr="00E741FD">
              <w:rPr>
                <w:rFonts w:hAnsi="ＭＳ 明朝" w:hint="eastAsia"/>
                <w:sz w:val="21"/>
                <w:szCs w:val="21"/>
              </w:rPr>
              <w:t>住所：〒</w:t>
            </w:r>
          </w:p>
          <w:p w:rsidR="00C141AD" w:rsidRPr="00E741FD" w:rsidRDefault="00C141AD" w:rsidP="00CA5DCA">
            <w:pPr>
              <w:rPr>
                <w:rFonts w:hAnsi="ＭＳ 明朝"/>
              </w:rPr>
            </w:pPr>
          </w:p>
        </w:tc>
      </w:tr>
    </w:tbl>
    <w:p w:rsidR="00C141AD" w:rsidRPr="00E741FD" w:rsidRDefault="00C141AD" w:rsidP="00C141AD">
      <w:pPr>
        <w:rPr>
          <w:rFonts w:hAnsi="ＭＳ 明朝"/>
        </w:rPr>
      </w:pPr>
    </w:p>
    <w:p w:rsidR="00C141AD" w:rsidRPr="00E741FD" w:rsidRDefault="00C141AD" w:rsidP="00C141AD">
      <w:pPr>
        <w:rPr>
          <w:rFonts w:hAnsi="ＭＳ 明朝"/>
        </w:rPr>
      </w:pPr>
    </w:p>
    <w:p w:rsidR="00C141AD" w:rsidRPr="00E741FD" w:rsidRDefault="00C141AD" w:rsidP="00C141AD">
      <w:pPr>
        <w:tabs>
          <w:tab w:val="left" w:pos="7680"/>
        </w:tabs>
        <w:spacing w:line="360" w:lineRule="exact"/>
        <w:ind w:left="240" w:hangingChars="100" w:hanging="240"/>
        <w:rPr>
          <w:rFonts w:hAnsi="ＭＳ 明朝"/>
          <w:szCs w:val="24"/>
        </w:rPr>
      </w:pPr>
      <w:r w:rsidRPr="00E741FD">
        <w:rPr>
          <w:rFonts w:hAnsi="ＭＳ 明朝" w:hint="eastAsia"/>
          <w:szCs w:val="24"/>
        </w:rPr>
        <w:t>■ＣＰ等買現先オペにおいて短期社債等の振替を行うための口座の開設状況</w:t>
      </w:r>
      <w:r w:rsidRPr="00E741FD">
        <w:rPr>
          <w:rFonts w:hAnsi="ＭＳ 明朝"/>
          <w:szCs w:val="24"/>
        </w:rPr>
        <w:tab/>
      </w:r>
    </w:p>
    <w:p w:rsidR="00C141AD" w:rsidRPr="00D1610F" w:rsidRDefault="00C141AD" w:rsidP="00C141AD">
      <w:pPr>
        <w:adjustRightInd/>
        <w:spacing w:line="360" w:lineRule="exact"/>
        <w:ind w:leftChars="118" w:left="424" w:hangingChars="67" w:hanging="141"/>
        <w:textAlignment w:val="auto"/>
        <w:rPr>
          <w:rFonts w:hAnsi="ＭＳ 明朝"/>
          <w:kern w:val="2"/>
          <w:sz w:val="21"/>
          <w:szCs w:val="21"/>
        </w:rPr>
      </w:pPr>
      <w:r w:rsidRPr="00D1610F">
        <w:rPr>
          <w:rFonts w:hAnsi="ＭＳ 明朝" w:hint="eastAsia"/>
          <w:kern w:val="2"/>
          <w:sz w:val="21"/>
          <w:szCs w:val="21"/>
        </w:rPr>
        <w:t>※ＣＰ等買現先オペの対象先となることを希望する先（１．においてＣＰ等買現先オペの右欄に○を記入した先）のみ、該当する区分にチェック</w:t>
      </w:r>
      <w:r w:rsidRPr="00B07F9E">
        <w:rPr>
          <w:rFonts w:hAnsi="ＭＳ 明朝"/>
          <w:noProof/>
          <w:kern w:val="2"/>
          <w:sz w:val="21"/>
          <w:szCs w:val="21"/>
        </w:rPr>
        <w:drawing>
          <wp:inline distT="0" distB="0" distL="0" distR="0" wp14:anchorId="0217F9D5" wp14:editId="6CD81FB1">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D1610F">
        <w:rPr>
          <w:rFonts w:hAnsi="ＭＳ 明朝" w:hint="eastAsia"/>
          <w:kern w:val="2"/>
          <w:sz w:val="21"/>
          <w:szCs w:val="21"/>
        </w:rPr>
        <w:t>を記入。</w:t>
      </w:r>
    </w:p>
    <w:p w:rsidR="00C141AD" w:rsidRPr="00E741FD" w:rsidRDefault="00C141AD" w:rsidP="00C141AD">
      <w:pPr>
        <w:spacing w:line="360" w:lineRule="exact"/>
        <w:rPr>
          <w:rFonts w:hAnsi="ＭＳ 明朝"/>
          <w:sz w:val="21"/>
          <w:szCs w:val="21"/>
        </w:rPr>
      </w:pPr>
    </w:p>
    <w:p w:rsidR="00C141AD" w:rsidRPr="00E741FD" w:rsidRDefault="00C141AD" w:rsidP="00C141AD">
      <w:pPr>
        <w:spacing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1．株式会社証券保管振替機構に短期社債等の振替を行うための口座を開設している「機構加入者」です。</w:t>
      </w:r>
    </w:p>
    <w:p w:rsidR="00C141AD" w:rsidRPr="00E741FD" w:rsidRDefault="00C141AD" w:rsidP="00C141AD">
      <w:pPr>
        <w:spacing w:before="2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2．1．には該当しませんが、口座管理機関に短期社債等の振替を行うための口座を開設しています。口座を開設している口座管理機関は、</w:t>
      </w:r>
      <w:r w:rsidRPr="00E741FD">
        <w:rPr>
          <w:rFonts w:hAnsi="ＭＳ 明朝" w:hint="eastAsia"/>
          <w:sz w:val="22"/>
          <w:u w:val="single"/>
        </w:rPr>
        <w:t xml:space="preserve">　　　　　　　　　</w:t>
      </w:r>
      <w:r w:rsidRPr="00E741FD">
        <w:rPr>
          <w:rFonts w:hAnsi="ＭＳ 明朝" w:hint="eastAsia"/>
          <w:sz w:val="22"/>
        </w:rPr>
        <w:t>です。</w:t>
      </w:r>
    </w:p>
    <w:p w:rsidR="00C141AD" w:rsidRPr="00E741FD" w:rsidRDefault="00C141AD" w:rsidP="00C141AD">
      <w:pPr>
        <w:spacing w:before="3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3．1．および2．のいずれにも該当しません。</w:t>
      </w:r>
    </w:p>
    <w:p w:rsidR="00C141AD" w:rsidRPr="00E741FD" w:rsidRDefault="00C141AD" w:rsidP="00C141AD">
      <w:pPr>
        <w:spacing w:beforeLines="100" w:before="240" w:line="360" w:lineRule="exact"/>
        <w:jc w:val="right"/>
        <w:rPr>
          <w:rFonts w:hAnsi="ＭＳ 明朝"/>
        </w:rPr>
      </w:pPr>
    </w:p>
    <w:p w:rsidR="00C141AD" w:rsidRDefault="00C141AD">
      <w:pPr>
        <w:widowControl/>
        <w:adjustRightInd/>
        <w:spacing w:line="240" w:lineRule="auto"/>
        <w:jc w:val="left"/>
        <w:textAlignment w:val="auto"/>
      </w:pPr>
    </w:p>
    <w:p w:rsidR="00F8680E" w:rsidRDefault="00CA5DCA" w:rsidP="00A60944">
      <w:pPr>
        <w:pStyle w:val="a5"/>
      </w:pPr>
      <w:r w:rsidRPr="00B07F9E">
        <w:rPr>
          <w:rFonts w:hAnsi="ＭＳ 明朝"/>
          <w:noProof/>
        </w:rPr>
        <mc:AlternateContent>
          <mc:Choice Requires="wps">
            <w:drawing>
              <wp:anchor distT="0" distB="0" distL="114300" distR="114300" simplePos="0" relativeHeight="251659264" behindDoc="0" locked="0" layoutInCell="1" allowOverlap="1" wp14:anchorId="50D39082" wp14:editId="5F5BB134">
                <wp:simplePos x="0" y="0"/>
                <wp:positionH relativeFrom="column">
                  <wp:posOffset>3983990</wp:posOffset>
                </wp:positionH>
                <wp:positionV relativeFrom="paragraph">
                  <wp:posOffset>1916430</wp:posOffset>
                </wp:positionV>
                <wp:extent cx="1800225" cy="581025"/>
                <wp:effectExtent l="0" t="0" r="28575" b="28575"/>
                <wp:wrapNone/>
                <wp:docPr id="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796787" w:rsidRPr="005106A9" w:rsidRDefault="00796787" w:rsidP="00C141AD">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39082" id="Rectangle 67" o:spid="_x0000_s1027" style="position:absolute;left:0;text-align:left;margin-left:313.7pt;margin-top:150.9pt;width:141.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w9JQIAAE0EAAAOAAAAZHJzL2Uyb0RvYy54bWysVNtu2zAMfR+wfxD0vviCpU2MOEWRLsOA&#10;bivW7QMUWbaF6TZKiZ19/Sg5TbML9jBMDwJpUofkIenVzagVOQjw0pqaFrOcEmG4baTpavrl8/bV&#10;ghIfmGmYskbU9Cg8vVm/fLEaXCVK21vVCCAIYnw1uJr2IbgqyzzvhWZ+Zp0waGwtaBZQhS5rgA2I&#10;rlVW5vlVNlhoHFguvMevd5ORrhN+2woePratF4GommJuId2Q7l28s/WKVR0w10t+SoP9QxaaSYNB&#10;z1B3LDCyB/kblJYcrLdtmHGrM9u2kotUA1ZT5L9U89gzJ1ItSI53Z5r8/4PlHw4PQGRT05ISwzS2&#10;6BOSxkynBLm6jvwMzlfo9ugeIFbo3b3lXz0xdtOjm7gFsEMvWINZFdE/++lBVDw+JbvhvW0Qnu2D&#10;TVSNLegIiCSQMXXkeO6IGAPh+LFY5HlZzinhaJsvihzlGIJVT68d+PBWWE2iUFPA5BM6O9z7MLk+&#10;uaTsrZLNViqVFOh2GwXkwHA6tumc0P2lmzJkqOlyjrH/DpGn8ycILQOOuZK6plgRnujEqkjbG9Mk&#10;OTCpJhmrU+bEY6RuakEYd2NqVCI50rqzzRGJBTtNNW4hCr2F75QMONE19d/2DAQl6p3B5ly/LpfI&#10;ZEjKYrHEdYBLw+7CwAxHoJoGSiZxE6al2TuQXY9xisSFsbfYzlYmpp9zOiWPM5t6ddqvuBSXevJ6&#10;/gusfwAAAP//AwBQSwMEFAAGAAgAAAAhAEmWh/vfAAAACwEAAA8AAABkcnMvZG93bnJldi54bWxM&#10;j8FOwzAMhu9IvENkJG4saTvGWppOgMQR0AbaOW2ytlriVE3WdW+PObGj7U+/v7/czM6yyYyh9ygh&#10;WQhgBhuve2wl/Hy/P6yBhahQK+vRSLiYAJvq9qZUhfZn3JppF1tGIRgKJaGLcSg4D01nnAoLPxik&#10;28GPTkUax5brUZ0p3FmeCrHiTvVIHzo1mLfONMfdyUlYf6Xt0nr3uv98PMaP+jIhbrmU93fzyzOw&#10;aOb4D8OfPqlDRU61P6EOzEpYpU9LQiVkIqEOROSJyIHVtMmzDHhV8usO1S8AAAD//wMAUEsBAi0A&#10;FAAGAAgAAAAhALaDOJL+AAAA4QEAABMAAAAAAAAAAAAAAAAAAAAAAFtDb250ZW50X1R5cGVzXS54&#10;bWxQSwECLQAUAAYACAAAACEAOP0h/9YAAACUAQAACwAAAAAAAAAAAAAAAAAvAQAAX3JlbHMvLnJl&#10;bHNQSwECLQAUAAYACAAAACEATZ7MPSUCAABNBAAADgAAAAAAAAAAAAAAAAAuAgAAZHJzL2Uyb0Rv&#10;Yy54bWxQSwECLQAUAAYACAAAACEASZaH+98AAAALAQAADwAAAAAAAAAAAAAAAAB/BAAAZHJzL2Rv&#10;d25yZXYueG1sUEsFBgAAAAAEAAQA8wAAAIsFAAAAAA==&#10;">
                <v:textbox inset="5.85pt,.7pt,5.85pt,.7pt">
                  <w:txbxContent>
                    <w:p w:rsidR="00796787" w:rsidRPr="005106A9" w:rsidRDefault="00796787" w:rsidP="00C141AD">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r w:rsidR="00F8680E">
        <w:rPr>
          <w:rFonts w:hint="eastAsia"/>
        </w:rPr>
        <w:t xml:space="preserve">                                                                  </w:t>
      </w:r>
    </w:p>
    <w:sectPr w:rsidR="00F8680E" w:rsidSect="003B6C2A">
      <w:footerReference w:type="default" r:id="rId13"/>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787" w:rsidRPr="00A7591C" w:rsidRDefault="00796787" w:rsidP="00942FD0">
      <w:pPr>
        <w:pStyle w:val="a6"/>
        <w:numPr>
          <w:ilvl w:val="0"/>
          <w:numId w:val="9"/>
        </w:numPr>
        <w:spacing w:line="240" w:lineRule="auto"/>
        <w:ind w:left="720" w:hanging="720"/>
        <w:rPr>
          <w:sz w:val="21"/>
          <w:szCs w:val="24"/>
        </w:rPr>
      </w:pPr>
      <w:r>
        <w:separator/>
      </w:r>
    </w:p>
  </w:endnote>
  <w:endnote w:type="continuationSeparator" w:id="0">
    <w:p w:rsidR="00796787" w:rsidRPr="00A7591C" w:rsidRDefault="00796787" w:rsidP="00942FD0">
      <w:pPr>
        <w:pStyle w:val="a6"/>
        <w:numPr>
          <w:ilvl w:val="0"/>
          <w:numId w:val="9"/>
        </w:numPr>
        <w:spacing w:line="240" w:lineRule="auto"/>
        <w:ind w:left="720" w:hanging="72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87" w:rsidRDefault="00796787" w:rsidP="008D2F5F">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96787" w:rsidRDefault="0079678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87" w:rsidRDefault="00796787">
    <w:pPr>
      <w:pStyle w:val="a3"/>
      <w:jc w:val="left"/>
      <w:rPr>
        <w:u w:val="singl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ＭＳ 明朝" w:eastAsia="ＭＳ 明朝" w:hAnsi="ＭＳ 明朝"/>
        <w:sz w:val="22"/>
        <w:szCs w:val="22"/>
      </w:rPr>
      <w:id w:val="1203131720"/>
      <w:docPartObj>
        <w:docPartGallery w:val="Page Numbers (Bottom of Page)"/>
        <w:docPartUnique/>
      </w:docPartObj>
    </w:sdtPr>
    <w:sdtEndPr/>
    <w:sdtContent>
      <w:p w:rsidR="00796787" w:rsidRPr="00B07F9E" w:rsidRDefault="00796787">
        <w:pPr>
          <w:pStyle w:val="a3"/>
          <w:jc w:val="center"/>
          <w:rPr>
            <w:rFonts w:ascii="ＭＳ 明朝" w:eastAsia="ＭＳ 明朝" w:hAnsi="ＭＳ 明朝"/>
            <w:sz w:val="22"/>
            <w:szCs w:val="22"/>
          </w:rPr>
        </w:pPr>
        <w:r w:rsidRPr="00B07F9E">
          <w:rPr>
            <w:rFonts w:ascii="ＭＳ 明朝" w:eastAsia="ＭＳ 明朝" w:hAnsi="ＭＳ 明朝"/>
            <w:sz w:val="22"/>
            <w:szCs w:val="22"/>
          </w:rPr>
          <w:fldChar w:fldCharType="begin"/>
        </w:r>
        <w:r w:rsidRPr="00B07F9E">
          <w:rPr>
            <w:rFonts w:ascii="ＭＳ 明朝" w:eastAsia="ＭＳ 明朝" w:hAnsi="ＭＳ 明朝"/>
            <w:sz w:val="22"/>
            <w:szCs w:val="22"/>
          </w:rPr>
          <w:instrText>PAGE   \* MERGEFORMAT</w:instrText>
        </w:r>
        <w:r w:rsidRPr="00B07F9E">
          <w:rPr>
            <w:rFonts w:ascii="ＭＳ 明朝" w:eastAsia="ＭＳ 明朝" w:hAnsi="ＭＳ 明朝"/>
            <w:sz w:val="22"/>
            <w:szCs w:val="22"/>
          </w:rPr>
          <w:fldChar w:fldCharType="separate"/>
        </w:r>
        <w:r w:rsidR="001673FB" w:rsidRPr="001673FB">
          <w:rPr>
            <w:rFonts w:ascii="ＭＳ 明朝" w:eastAsia="ＭＳ 明朝" w:hAnsi="ＭＳ 明朝"/>
            <w:noProof/>
            <w:sz w:val="22"/>
            <w:szCs w:val="22"/>
            <w:lang w:val="ja-JP"/>
          </w:rPr>
          <w:t>3</w:t>
        </w:r>
        <w:r w:rsidRPr="00B07F9E">
          <w:rPr>
            <w:rFonts w:ascii="ＭＳ 明朝" w:eastAsia="ＭＳ 明朝" w:hAnsi="ＭＳ 明朝"/>
            <w:sz w:val="22"/>
            <w:szCs w:val="22"/>
          </w:rPr>
          <w:fldChar w:fldCharType="end"/>
        </w:r>
      </w:p>
    </w:sdtContent>
  </w:sdt>
  <w:p w:rsidR="00796787" w:rsidRDefault="00796787" w:rsidP="00C141AD">
    <w:pPr>
      <w:pStyle w:val="a3"/>
      <w:jc w:val="left"/>
      <w:rPr>
        <w:u w:val="single"/>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87" w:rsidRDefault="00796787">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87" w:rsidRPr="00B07F9E" w:rsidRDefault="00796787" w:rsidP="00B07F9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787" w:rsidRPr="00A7591C" w:rsidRDefault="00796787" w:rsidP="00942FD0">
      <w:pPr>
        <w:pStyle w:val="a6"/>
        <w:numPr>
          <w:ilvl w:val="0"/>
          <w:numId w:val="9"/>
        </w:numPr>
        <w:spacing w:line="240" w:lineRule="auto"/>
        <w:ind w:left="720" w:hanging="720"/>
        <w:rPr>
          <w:sz w:val="21"/>
          <w:szCs w:val="24"/>
        </w:rPr>
      </w:pPr>
      <w:r>
        <w:separator/>
      </w:r>
    </w:p>
  </w:footnote>
  <w:footnote w:type="continuationSeparator" w:id="0">
    <w:p w:rsidR="00796787" w:rsidRPr="00A7591C" w:rsidRDefault="00796787" w:rsidP="00942FD0">
      <w:pPr>
        <w:pStyle w:val="a6"/>
        <w:numPr>
          <w:ilvl w:val="0"/>
          <w:numId w:val="9"/>
        </w:numPr>
        <w:spacing w:line="240" w:lineRule="auto"/>
        <w:ind w:left="720" w:hanging="720"/>
        <w:rPr>
          <w:sz w:val="21"/>
          <w:szCs w:val="24"/>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15:restartNumberingAfterBreak="0">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15:restartNumberingAfterBreak="0">
    <w:nsid w:val="1BCF028D"/>
    <w:multiLevelType w:val="hybridMultilevel"/>
    <w:tmpl w:val="C1545556"/>
    <w:lvl w:ilvl="0" w:tplc="DC901242">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4" w15:restartNumberingAfterBreak="0">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15:restartNumberingAfterBreak="0">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6" w15:restartNumberingAfterBreak="0">
    <w:nsid w:val="40ED0095"/>
    <w:multiLevelType w:val="hybridMultilevel"/>
    <w:tmpl w:val="E1F61C0C"/>
    <w:lvl w:ilvl="0" w:tplc="57F4B024">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7" w15:restartNumberingAfterBreak="0">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8" w15:restartNumberingAfterBreak="0">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9" w15:restartNumberingAfterBreak="0">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0" w15:restartNumberingAfterBreak="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1" w15:restartNumberingAfterBreak="0">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2" w15:restartNumberingAfterBreak="0">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0"/>
  </w:num>
  <w:num w:numId="4">
    <w:abstractNumId w:val="2"/>
  </w:num>
  <w:num w:numId="5">
    <w:abstractNumId w:val="11"/>
  </w:num>
  <w:num w:numId="6">
    <w:abstractNumId w:val="9"/>
  </w:num>
  <w:num w:numId="7">
    <w:abstractNumId w:val="7"/>
  </w:num>
  <w:num w:numId="8">
    <w:abstractNumId w:val="1"/>
  </w:num>
  <w:num w:numId="9">
    <w:abstractNumId w:val="5"/>
  </w:num>
  <w:num w:numId="10">
    <w:abstractNumId w:val="8"/>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064"/>
    <w:rsid w:val="00000DE9"/>
    <w:rsid w:val="00005E4B"/>
    <w:rsid w:val="0000679D"/>
    <w:rsid w:val="00017B08"/>
    <w:rsid w:val="00031E99"/>
    <w:rsid w:val="000337C0"/>
    <w:rsid w:val="00037A5E"/>
    <w:rsid w:val="00042F6C"/>
    <w:rsid w:val="00044593"/>
    <w:rsid w:val="00045106"/>
    <w:rsid w:val="00056607"/>
    <w:rsid w:val="0006048B"/>
    <w:rsid w:val="000645DD"/>
    <w:rsid w:val="00073403"/>
    <w:rsid w:val="000817EC"/>
    <w:rsid w:val="000861EC"/>
    <w:rsid w:val="000A0A7E"/>
    <w:rsid w:val="000B286A"/>
    <w:rsid w:val="000B69AC"/>
    <w:rsid w:val="000B6FF9"/>
    <w:rsid w:val="000C42A3"/>
    <w:rsid w:val="000C5AC2"/>
    <w:rsid w:val="000C6920"/>
    <w:rsid w:val="000D4108"/>
    <w:rsid w:val="000D5AB2"/>
    <w:rsid w:val="000D6D0F"/>
    <w:rsid w:val="000D7400"/>
    <w:rsid w:val="000F7766"/>
    <w:rsid w:val="000F788F"/>
    <w:rsid w:val="00110715"/>
    <w:rsid w:val="00110E04"/>
    <w:rsid w:val="001151A0"/>
    <w:rsid w:val="0013133D"/>
    <w:rsid w:val="0013361A"/>
    <w:rsid w:val="001534DD"/>
    <w:rsid w:val="00153991"/>
    <w:rsid w:val="00153DE8"/>
    <w:rsid w:val="00155CE0"/>
    <w:rsid w:val="00155F70"/>
    <w:rsid w:val="001673FB"/>
    <w:rsid w:val="001775D5"/>
    <w:rsid w:val="00182D8A"/>
    <w:rsid w:val="00190B0A"/>
    <w:rsid w:val="001A1112"/>
    <w:rsid w:val="001A4F3E"/>
    <w:rsid w:val="001B1B7E"/>
    <w:rsid w:val="001B30B8"/>
    <w:rsid w:val="001C1567"/>
    <w:rsid w:val="001C49BA"/>
    <w:rsid w:val="001C4B4E"/>
    <w:rsid w:val="001C7901"/>
    <w:rsid w:val="001D309A"/>
    <w:rsid w:val="001D40B3"/>
    <w:rsid w:val="001D57D2"/>
    <w:rsid w:val="001F02A8"/>
    <w:rsid w:val="001F07C4"/>
    <w:rsid w:val="001F0C3D"/>
    <w:rsid w:val="002026B4"/>
    <w:rsid w:val="00205800"/>
    <w:rsid w:val="002078F3"/>
    <w:rsid w:val="00212E47"/>
    <w:rsid w:val="00230609"/>
    <w:rsid w:val="002314A5"/>
    <w:rsid w:val="00234F81"/>
    <w:rsid w:val="002353CF"/>
    <w:rsid w:val="00253C48"/>
    <w:rsid w:val="002604FB"/>
    <w:rsid w:val="00263E77"/>
    <w:rsid w:val="00264CAC"/>
    <w:rsid w:val="00264F9E"/>
    <w:rsid w:val="002703B3"/>
    <w:rsid w:val="00271C08"/>
    <w:rsid w:val="002A323F"/>
    <w:rsid w:val="002A40F1"/>
    <w:rsid w:val="002A5E12"/>
    <w:rsid w:val="002A5F26"/>
    <w:rsid w:val="002B4230"/>
    <w:rsid w:val="002C3D48"/>
    <w:rsid w:val="002D0986"/>
    <w:rsid w:val="002E0542"/>
    <w:rsid w:val="002E153C"/>
    <w:rsid w:val="00301F54"/>
    <w:rsid w:val="00302619"/>
    <w:rsid w:val="003057FB"/>
    <w:rsid w:val="00313C63"/>
    <w:rsid w:val="003348EF"/>
    <w:rsid w:val="00346020"/>
    <w:rsid w:val="00353179"/>
    <w:rsid w:val="00362F7B"/>
    <w:rsid w:val="00364415"/>
    <w:rsid w:val="0037193B"/>
    <w:rsid w:val="003734BF"/>
    <w:rsid w:val="00383E0B"/>
    <w:rsid w:val="003877B2"/>
    <w:rsid w:val="003A17B0"/>
    <w:rsid w:val="003A662C"/>
    <w:rsid w:val="003B40C4"/>
    <w:rsid w:val="003B6C2A"/>
    <w:rsid w:val="003D1408"/>
    <w:rsid w:val="003D4FE1"/>
    <w:rsid w:val="003E0230"/>
    <w:rsid w:val="003E4206"/>
    <w:rsid w:val="003F5D0C"/>
    <w:rsid w:val="00405DD7"/>
    <w:rsid w:val="00414608"/>
    <w:rsid w:val="00417753"/>
    <w:rsid w:val="00422DE2"/>
    <w:rsid w:val="00426226"/>
    <w:rsid w:val="004622A7"/>
    <w:rsid w:val="00466CE5"/>
    <w:rsid w:val="00475FE5"/>
    <w:rsid w:val="004824FB"/>
    <w:rsid w:val="0048695A"/>
    <w:rsid w:val="00487EB1"/>
    <w:rsid w:val="00492408"/>
    <w:rsid w:val="004A17AB"/>
    <w:rsid w:val="004A2A91"/>
    <w:rsid w:val="004A71C2"/>
    <w:rsid w:val="004B3062"/>
    <w:rsid w:val="004D033F"/>
    <w:rsid w:val="004D6274"/>
    <w:rsid w:val="004F0777"/>
    <w:rsid w:val="0050558E"/>
    <w:rsid w:val="005076EB"/>
    <w:rsid w:val="005246DB"/>
    <w:rsid w:val="005256D0"/>
    <w:rsid w:val="005301F9"/>
    <w:rsid w:val="00533952"/>
    <w:rsid w:val="005361FA"/>
    <w:rsid w:val="005452A7"/>
    <w:rsid w:val="00554ABC"/>
    <w:rsid w:val="00555045"/>
    <w:rsid w:val="00570508"/>
    <w:rsid w:val="00571990"/>
    <w:rsid w:val="00577F3C"/>
    <w:rsid w:val="005822D8"/>
    <w:rsid w:val="00585079"/>
    <w:rsid w:val="00593F3C"/>
    <w:rsid w:val="005A0D70"/>
    <w:rsid w:val="005A1185"/>
    <w:rsid w:val="005A143D"/>
    <w:rsid w:val="005A1518"/>
    <w:rsid w:val="005A7DC0"/>
    <w:rsid w:val="005C55F9"/>
    <w:rsid w:val="005D1158"/>
    <w:rsid w:val="005D1781"/>
    <w:rsid w:val="005E6276"/>
    <w:rsid w:val="00600F3E"/>
    <w:rsid w:val="00602ED6"/>
    <w:rsid w:val="006035EF"/>
    <w:rsid w:val="006116A6"/>
    <w:rsid w:val="00616A93"/>
    <w:rsid w:val="0062038A"/>
    <w:rsid w:val="00625E7A"/>
    <w:rsid w:val="006324C9"/>
    <w:rsid w:val="006338DB"/>
    <w:rsid w:val="0063610E"/>
    <w:rsid w:val="0065328C"/>
    <w:rsid w:val="0065587E"/>
    <w:rsid w:val="00663BAD"/>
    <w:rsid w:val="00664656"/>
    <w:rsid w:val="006738F5"/>
    <w:rsid w:val="00675516"/>
    <w:rsid w:val="0068327F"/>
    <w:rsid w:val="0068348D"/>
    <w:rsid w:val="006840C4"/>
    <w:rsid w:val="00690E79"/>
    <w:rsid w:val="00693245"/>
    <w:rsid w:val="006A3148"/>
    <w:rsid w:val="006A4C9F"/>
    <w:rsid w:val="006A774C"/>
    <w:rsid w:val="006B3A8F"/>
    <w:rsid w:val="006B4F0E"/>
    <w:rsid w:val="006F4BF5"/>
    <w:rsid w:val="006F4E52"/>
    <w:rsid w:val="006F75FC"/>
    <w:rsid w:val="00701104"/>
    <w:rsid w:val="00702825"/>
    <w:rsid w:val="00711CEA"/>
    <w:rsid w:val="00723C21"/>
    <w:rsid w:val="007241A9"/>
    <w:rsid w:val="00725B7D"/>
    <w:rsid w:val="00732838"/>
    <w:rsid w:val="00736EC3"/>
    <w:rsid w:val="0075025B"/>
    <w:rsid w:val="007627DB"/>
    <w:rsid w:val="00772B6C"/>
    <w:rsid w:val="00774E39"/>
    <w:rsid w:val="007926B5"/>
    <w:rsid w:val="0079318B"/>
    <w:rsid w:val="007963FE"/>
    <w:rsid w:val="00796787"/>
    <w:rsid w:val="007B2890"/>
    <w:rsid w:val="007B523C"/>
    <w:rsid w:val="007D0F36"/>
    <w:rsid w:val="007D4956"/>
    <w:rsid w:val="007D6064"/>
    <w:rsid w:val="007F40C2"/>
    <w:rsid w:val="00804CC6"/>
    <w:rsid w:val="0080553F"/>
    <w:rsid w:val="008132B7"/>
    <w:rsid w:val="00822B00"/>
    <w:rsid w:val="00832128"/>
    <w:rsid w:val="00832B05"/>
    <w:rsid w:val="00834807"/>
    <w:rsid w:val="00834A3B"/>
    <w:rsid w:val="00842364"/>
    <w:rsid w:val="00843415"/>
    <w:rsid w:val="00856323"/>
    <w:rsid w:val="00856679"/>
    <w:rsid w:val="00875FD9"/>
    <w:rsid w:val="008807F1"/>
    <w:rsid w:val="0088190E"/>
    <w:rsid w:val="00885BF7"/>
    <w:rsid w:val="008A2338"/>
    <w:rsid w:val="008A79AF"/>
    <w:rsid w:val="008B0103"/>
    <w:rsid w:val="008B4C2C"/>
    <w:rsid w:val="008D2F5F"/>
    <w:rsid w:val="008D38A4"/>
    <w:rsid w:val="008D6EFE"/>
    <w:rsid w:val="008E7C58"/>
    <w:rsid w:val="008F5C97"/>
    <w:rsid w:val="00901F60"/>
    <w:rsid w:val="009043C2"/>
    <w:rsid w:val="00907BDE"/>
    <w:rsid w:val="00912157"/>
    <w:rsid w:val="00913092"/>
    <w:rsid w:val="00921EC1"/>
    <w:rsid w:val="00930425"/>
    <w:rsid w:val="0093266C"/>
    <w:rsid w:val="00932A44"/>
    <w:rsid w:val="00942FD0"/>
    <w:rsid w:val="00950440"/>
    <w:rsid w:val="00952297"/>
    <w:rsid w:val="00960AC9"/>
    <w:rsid w:val="0096319B"/>
    <w:rsid w:val="009746E5"/>
    <w:rsid w:val="00976C93"/>
    <w:rsid w:val="009865A1"/>
    <w:rsid w:val="009948C4"/>
    <w:rsid w:val="009953C2"/>
    <w:rsid w:val="00995577"/>
    <w:rsid w:val="009D5BED"/>
    <w:rsid w:val="009D5C31"/>
    <w:rsid w:val="009D757B"/>
    <w:rsid w:val="009F7EAC"/>
    <w:rsid w:val="00A03CFF"/>
    <w:rsid w:val="00A03DF3"/>
    <w:rsid w:val="00A169A0"/>
    <w:rsid w:val="00A56811"/>
    <w:rsid w:val="00A60944"/>
    <w:rsid w:val="00A60D70"/>
    <w:rsid w:val="00A6202C"/>
    <w:rsid w:val="00A650CC"/>
    <w:rsid w:val="00A7179C"/>
    <w:rsid w:val="00A75CDB"/>
    <w:rsid w:val="00A82D6F"/>
    <w:rsid w:val="00A82F38"/>
    <w:rsid w:val="00A84A5D"/>
    <w:rsid w:val="00A92DFA"/>
    <w:rsid w:val="00A95BC7"/>
    <w:rsid w:val="00AB1FDD"/>
    <w:rsid w:val="00AB7DBA"/>
    <w:rsid w:val="00AC1E59"/>
    <w:rsid w:val="00AD09C7"/>
    <w:rsid w:val="00AE2539"/>
    <w:rsid w:val="00AF21DE"/>
    <w:rsid w:val="00AF3CA2"/>
    <w:rsid w:val="00AF59F2"/>
    <w:rsid w:val="00AF6A55"/>
    <w:rsid w:val="00B00EA2"/>
    <w:rsid w:val="00B07F9E"/>
    <w:rsid w:val="00B25BFA"/>
    <w:rsid w:val="00B26A1B"/>
    <w:rsid w:val="00B46674"/>
    <w:rsid w:val="00B507DF"/>
    <w:rsid w:val="00B5347A"/>
    <w:rsid w:val="00B552C7"/>
    <w:rsid w:val="00B558C0"/>
    <w:rsid w:val="00B5655A"/>
    <w:rsid w:val="00B609C2"/>
    <w:rsid w:val="00B74748"/>
    <w:rsid w:val="00B82314"/>
    <w:rsid w:val="00BA1FE5"/>
    <w:rsid w:val="00BB34CB"/>
    <w:rsid w:val="00BD664D"/>
    <w:rsid w:val="00BE042E"/>
    <w:rsid w:val="00BE2A3E"/>
    <w:rsid w:val="00BF72A8"/>
    <w:rsid w:val="00C119D5"/>
    <w:rsid w:val="00C11CE3"/>
    <w:rsid w:val="00C141AD"/>
    <w:rsid w:val="00C15B49"/>
    <w:rsid w:val="00C204DE"/>
    <w:rsid w:val="00C37572"/>
    <w:rsid w:val="00C526EB"/>
    <w:rsid w:val="00C647EE"/>
    <w:rsid w:val="00C75B51"/>
    <w:rsid w:val="00C76E6E"/>
    <w:rsid w:val="00C7757D"/>
    <w:rsid w:val="00C93530"/>
    <w:rsid w:val="00C95A37"/>
    <w:rsid w:val="00CA4EA6"/>
    <w:rsid w:val="00CA5DCA"/>
    <w:rsid w:val="00CB429D"/>
    <w:rsid w:val="00CB5DE0"/>
    <w:rsid w:val="00CB77F7"/>
    <w:rsid w:val="00CE0F65"/>
    <w:rsid w:val="00CF4DE6"/>
    <w:rsid w:val="00CF7165"/>
    <w:rsid w:val="00D03941"/>
    <w:rsid w:val="00D068DB"/>
    <w:rsid w:val="00D0697B"/>
    <w:rsid w:val="00D077F1"/>
    <w:rsid w:val="00D22482"/>
    <w:rsid w:val="00D248A6"/>
    <w:rsid w:val="00D3243A"/>
    <w:rsid w:val="00D3395D"/>
    <w:rsid w:val="00D472E3"/>
    <w:rsid w:val="00D531F7"/>
    <w:rsid w:val="00D54214"/>
    <w:rsid w:val="00D54669"/>
    <w:rsid w:val="00D54BD3"/>
    <w:rsid w:val="00D61B67"/>
    <w:rsid w:val="00D64ED1"/>
    <w:rsid w:val="00D716B7"/>
    <w:rsid w:val="00D72DA7"/>
    <w:rsid w:val="00D813CC"/>
    <w:rsid w:val="00D86388"/>
    <w:rsid w:val="00D92737"/>
    <w:rsid w:val="00D92BCC"/>
    <w:rsid w:val="00D9350D"/>
    <w:rsid w:val="00D9590B"/>
    <w:rsid w:val="00D964A4"/>
    <w:rsid w:val="00DA05D0"/>
    <w:rsid w:val="00DE165C"/>
    <w:rsid w:val="00DF618D"/>
    <w:rsid w:val="00E012EF"/>
    <w:rsid w:val="00E01CC5"/>
    <w:rsid w:val="00E16277"/>
    <w:rsid w:val="00E22806"/>
    <w:rsid w:val="00E32884"/>
    <w:rsid w:val="00E45529"/>
    <w:rsid w:val="00E535F0"/>
    <w:rsid w:val="00E54467"/>
    <w:rsid w:val="00E6031F"/>
    <w:rsid w:val="00E6507F"/>
    <w:rsid w:val="00E71263"/>
    <w:rsid w:val="00E71FA6"/>
    <w:rsid w:val="00E74C2E"/>
    <w:rsid w:val="00E8399D"/>
    <w:rsid w:val="00E85987"/>
    <w:rsid w:val="00E92F64"/>
    <w:rsid w:val="00EA6CAE"/>
    <w:rsid w:val="00EB0357"/>
    <w:rsid w:val="00EB3BA2"/>
    <w:rsid w:val="00EC283E"/>
    <w:rsid w:val="00EC6CF6"/>
    <w:rsid w:val="00ED490B"/>
    <w:rsid w:val="00EE237A"/>
    <w:rsid w:val="00EE2430"/>
    <w:rsid w:val="00EF0E8C"/>
    <w:rsid w:val="00F158A8"/>
    <w:rsid w:val="00F206B8"/>
    <w:rsid w:val="00F26824"/>
    <w:rsid w:val="00F31411"/>
    <w:rsid w:val="00F347AE"/>
    <w:rsid w:val="00F35A64"/>
    <w:rsid w:val="00F36E68"/>
    <w:rsid w:val="00F36F9A"/>
    <w:rsid w:val="00F406BD"/>
    <w:rsid w:val="00F52E51"/>
    <w:rsid w:val="00F56EFA"/>
    <w:rsid w:val="00F60928"/>
    <w:rsid w:val="00F66B2D"/>
    <w:rsid w:val="00F76A90"/>
    <w:rsid w:val="00F778F0"/>
    <w:rsid w:val="00F779F5"/>
    <w:rsid w:val="00F844C6"/>
    <w:rsid w:val="00F8680E"/>
    <w:rsid w:val="00F87C7E"/>
    <w:rsid w:val="00F90E25"/>
    <w:rsid w:val="00F9630D"/>
    <w:rsid w:val="00FA1F91"/>
    <w:rsid w:val="00FA6A2B"/>
    <w:rsid w:val="00FA73AC"/>
    <w:rsid w:val="00FB0123"/>
    <w:rsid w:val="00FB06B0"/>
    <w:rsid w:val="00FB290B"/>
    <w:rsid w:val="00FC3CDF"/>
    <w:rsid w:val="00FD61D6"/>
    <w:rsid w:val="00FD62D8"/>
    <w:rsid w:val="00FD63BF"/>
    <w:rsid w:val="00FF2BE5"/>
    <w:rsid w:val="00FF71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B610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3B6C2A"/>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5A7DC0"/>
    <w:rPr>
      <w:rFonts w:ascii="Arial" w:eastAsia="ＭＳ ゴシック" w:hAnsi="Arial"/>
      <w:sz w:val="18"/>
      <w:szCs w:val="18"/>
    </w:rPr>
  </w:style>
  <w:style w:type="character" w:customStyle="1" w:styleId="10">
    <w:name w:val="見出し 1 (文字)"/>
    <w:link w:val="1"/>
    <w:uiPriority w:val="9"/>
    <w:rsid w:val="003B6C2A"/>
    <w:rPr>
      <w:rFonts w:ascii="Arial" w:eastAsia="ＭＳ ゴシック" w:hAnsi="Arial" w:cs="Times New Roman"/>
      <w:b/>
      <w:sz w:val="24"/>
      <w:szCs w:val="24"/>
    </w:rPr>
  </w:style>
  <w:style w:type="paragraph" w:styleId="aff5">
    <w:name w:val="Document Map"/>
    <w:basedOn w:val="a"/>
    <w:link w:val="aff6"/>
    <w:uiPriority w:val="99"/>
    <w:semiHidden/>
    <w:unhideWhenUsed/>
    <w:rsid w:val="009D757B"/>
    <w:rPr>
      <w:rFonts w:ascii="MS UI Gothic" w:eastAsia="MS UI Gothic"/>
      <w:sz w:val="18"/>
      <w:szCs w:val="18"/>
      <w:lang w:val="x-none" w:eastAsia="x-none"/>
    </w:rPr>
  </w:style>
  <w:style w:type="character" w:customStyle="1" w:styleId="aff6">
    <w:name w:val="見出しマップ (文字)"/>
    <w:link w:val="aff5"/>
    <w:uiPriority w:val="99"/>
    <w:semiHidden/>
    <w:rsid w:val="009D757B"/>
    <w:rPr>
      <w:rFonts w:ascii="MS UI Gothic" w:eastAsia="MS UI Gothic"/>
      <w:sz w:val="18"/>
      <w:szCs w:val="18"/>
    </w:rPr>
  </w:style>
  <w:style w:type="character" w:customStyle="1" w:styleId="a4">
    <w:name w:val="フッター (文字)"/>
    <w:link w:val="a3"/>
    <w:uiPriority w:val="99"/>
    <w:rsid w:val="00C141AD"/>
    <w:rPr>
      <w:rFonts w:ascii="Mincho" w:eastAsia="Mincho"/>
      <w:sz w:val="18"/>
    </w:rPr>
  </w:style>
  <w:style w:type="paragraph" w:styleId="aff7">
    <w:name w:val="Revision"/>
    <w:hidden/>
    <w:uiPriority w:val="99"/>
    <w:semiHidden/>
    <w:rsid w:val="00353179"/>
    <w:rPr>
      <w:rFonts w:asci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4619F-17E5-4203-A23E-B4FC209DE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868</Words>
  <Characters>4949</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2017-07-12T11:43:00Z</dcterms:created>
  <dcterms:modified xsi:type="dcterms:W3CDTF">2020-07-09T10:58:00Z</dcterms:modified>
</cp:coreProperties>
</file>