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947" w:rsidRPr="007859E5" w:rsidRDefault="005D3947" w:rsidP="00E31E6C">
      <w:pPr>
        <w:wordWrap w:val="0"/>
        <w:ind w:right="-2" w:firstLine="5812"/>
        <w:jc w:val="right"/>
        <w:rPr>
          <w:rFonts w:ascii="ＭＳ 明朝" w:eastAsia="ＭＳ 明朝" w:hAnsi="ＭＳ 明朝"/>
          <w:kern w:val="0"/>
        </w:rPr>
      </w:pPr>
    </w:p>
    <w:p w:rsidR="00DE434C" w:rsidRPr="007859E5" w:rsidRDefault="00DE434C" w:rsidP="00416C06">
      <w:pPr>
        <w:ind w:right="-2" w:firstLine="5812"/>
        <w:jc w:val="right"/>
        <w:rPr>
          <w:rFonts w:ascii="ＭＳ 明朝" w:eastAsia="ＭＳ 明朝" w:hAnsi="ＭＳ 明朝"/>
          <w:kern w:val="0"/>
        </w:rPr>
      </w:pPr>
    </w:p>
    <w:p w:rsidR="00416C06" w:rsidRPr="00E31E6C" w:rsidRDefault="00416C06" w:rsidP="00551C6D">
      <w:pPr>
        <w:jc w:val="right"/>
        <w:rPr>
          <w:rFonts w:ascii="ＭＳ 明朝" w:eastAsia="ＭＳ 明朝" w:hAnsi="ＭＳ 明朝"/>
          <w:kern w:val="0"/>
        </w:rPr>
      </w:pPr>
      <w:r w:rsidRPr="00FD369C">
        <w:rPr>
          <w:rFonts w:ascii="ＭＳ 明朝" w:eastAsia="ＭＳ 明朝" w:hAnsi="ＭＳ 明朝"/>
          <w:spacing w:val="14"/>
          <w:kern w:val="0"/>
          <w:fitText w:val="2448" w:id="1500738305"/>
        </w:rPr>
        <w:t>201</w:t>
      </w:r>
      <w:r w:rsidR="008C5144" w:rsidRPr="00FD369C">
        <w:rPr>
          <w:rFonts w:ascii="ＭＳ 明朝" w:eastAsia="ＭＳ 明朝" w:hAnsi="ＭＳ 明朝"/>
          <w:spacing w:val="14"/>
          <w:kern w:val="0"/>
          <w:fitText w:val="2448" w:id="1500738305"/>
        </w:rPr>
        <w:t>9</w:t>
      </w:r>
      <w:r w:rsidRPr="00FD369C">
        <w:rPr>
          <w:rFonts w:ascii="ＭＳ 明朝" w:eastAsia="ＭＳ 明朝" w:hAnsi="ＭＳ 明朝" w:hint="eastAsia"/>
          <w:spacing w:val="14"/>
          <w:kern w:val="0"/>
          <w:fitText w:val="2448" w:id="1500738305"/>
        </w:rPr>
        <w:t>年</w:t>
      </w:r>
      <w:r w:rsidR="00CA4783" w:rsidRPr="00FD369C">
        <w:rPr>
          <w:rFonts w:ascii="ＭＳ 明朝" w:eastAsia="ＭＳ 明朝" w:hAnsi="ＭＳ 明朝"/>
          <w:spacing w:val="14"/>
          <w:kern w:val="0"/>
          <w:fitText w:val="2448" w:id="1500738305"/>
        </w:rPr>
        <w:t>6</w:t>
      </w:r>
      <w:r w:rsidRPr="00FD369C">
        <w:rPr>
          <w:rFonts w:ascii="ＭＳ 明朝" w:eastAsia="ＭＳ 明朝" w:hAnsi="ＭＳ 明朝" w:hint="eastAsia"/>
          <w:spacing w:val="14"/>
          <w:kern w:val="0"/>
          <w:fitText w:val="2448" w:id="1500738305"/>
        </w:rPr>
        <w:t>月</w:t>
      </w:r>
      <w:r w:rsidR="008722FE" w:rsidRPr="00FD369C">
        <w:rPr>
          <w:rFonts w:ascii="ＭＳ 明朝" w:eastAsia="ＭＳ 明朝" w:hAnsi="ＭＳ 明朝"/>
          <w:spacing w:val="14"/>
          <w:kern w:val="0"/>
          <w:fitText w:val="2448" w:id="1500738305"/>
        </w:rPr>
        <w:t>3</w:t>
      </w:r>
      <w:r w:rsidRPr="00FD369C">
        <w:rPr>
          <w:rFonts w:ascii="ＭＳ 明朝" w:eastAsia="ＭＳ 明朝" w:hAnsi="ＭＳ 明朝" w:hint="eastAsia"/>
          <w:spacing w:val="14"/>
          <w:kern w:val="0"/>
          <w:fitText w:val="2448" w:id="1500738305"/>
        </w:rPr>
        <w:t>日</w:t>
      </w:r>
      <w:r w:rsidR="00D02A4E" w:rsidRPr="00FD369C">
        <w:rPr>
          <w:rFonts w:ascii="ＭＳ 明朝" w:eastAsia="ＭＳ 明朝" w:hAnsi="ＭＳ 明朝" w:hint="eastAsia"/>
          <w:spacing w:val="14"/>
          <w:kern w:val="0"/>
          <w:fitText w:val="2448" w:id="1500738305"/>
        </w:rPr>
        <w:t>現</w:t>
      </w:r>
      <w:r w:rsidR="00D02A4E" w:rsidRPr="00FD369C">
        <w:rPr>
          <w:rFonts w:ascii="ＭＳ 明朝" w:eastAsia="ＭＳ 明朝" w:hAnsi="ＭＳ 明朝" w:hint="eastAsia"/>
          <w:spacing w:val="-1"/>
          <w:kern w:val="0"/>
          <w:fitText w:val="2448" w:id="1500738305"/>
        </w:rPr>
        <w:t>在</w:t>
      </w:r>
      <w:r w:rsidR="00D02A4E">
        <w:rPr>
          <w:rStyle w:val="affc"/>
          <w:rFonts w:ascii="ＭＳ 明朝" w:eastAsia="ＭＳ 明朝" w:hAnsi="ＭＳ 明朝"/>
          <w:kern w:val="0"/>
        </w:rPr>
        <w:footnoteReference w:id="1"/>
      </w:r>
    </w:p>
    <w:p w:rsidR="00A3200D" w:rsidRPr="00E31E6C" w:rsidRDefault="00A3200D" w:rsidP="00FB5E88">
      <w:pPr>
        <w:jc w:val="right"/>
        <w:rPr>
          <w:rFonts w:ascii="ＭＳ 明朝" w:eastAsia="ＭＳ 明朝" w:hAnsi="ＭＳ 明朝"/>
        </w:rPr>
      </w:pPr>
      <w:r w:rsidRPr="00FD369C">
        <w:rPr>
          <w:rFonts w:ascii="ＭＳ 明朝" w:eastAsia="ＭＳ 明朝" w:hAnsi="ＭＳ 明朝" w:hint="eastAsia"/>
          <w:spacing w:val="15"/>
          <w:kern w:val="0"/>
          <w:fitText w:val="2520" w:id="1500738048"/>
        </w:rPr>
        <w:t>日本銀行金融市場</w:t>
      </w:r>
      <w:r w:rsidRPr="00FD369C">
        <w:rPr>
          <w:rFonts w:ascii="ＭＳ 明朝" w:eastAsia="ＭＳ 明朝" w:hAnsi="ＭＳ 明朝" w:hint="eastAsia"/>
          <w:spacing w:val="60"/>
          <w:kern w:val="0"/>
          <w:fitText w:val="2520" w:id="1500738048"/>
        </w:rPr>
        <w:t>局</w:t>
      </w:r>
    </w:p>
    <w:p w:rsidR="00A3200D" w:rsidRPr="00E31E6C" w:rsidRDefault="00A3200D" w:rsidP="00947948">
      <w:pPr>
        <w:rPr>
          <w:rFonts w:ascii="ＭＳ 明朝" w:hAnsi="ＭＳ 明朝"/>
        </w:rPr>
      </w:pPr>
    </w:p>
    <w:p w:rsidR="00A3200D" w:rsidRPr="00E31E6C" w:rsidRDefault="00A3200D" w:rsidP="00A3200D">
      <w:pPr>
        <w:spacing w:before="120" w:after="120"/>
        <w:jc w:val="center"/>
        <w:rPr>
          <w:rFonts w:ascii="ＭＳ ゴシック" w:eastAsia="ＭＳ ゴシック" w:hAnsi="ＭＳ ゴシック"/>
          <w:b/>
        </w:rPr>
      </w:pPr>
      <w:bookmarkStart w:id="0" w:name="_GoBack"/>
      <w:r w:rsidRPr="00E31E6C">
        <w:rPr>
          <w:rFonts w:ascii="ＭＳ ゴシック" w:eastAsia="ＭＳ ゴシック" w:hAnsi="ＭＳ ゴシック" w:hint="eastAsia"/>
          <w:b/>
        </w:rPr>
        <w:t>共通担保オペ（全店貸付）の随時選定について</w:t>
      </w:r>
    </w:p>
    <w:bookmarkEnd w:id="0"/>
    <w:p w:rsidR="00A3200D" w:rsidRPr="00E31E6C" w:rsidRDefault="00FE668E" w:rsidP="005E6BF3">
      <w:pPr>
        <w:pStyle w:val="af4"/>
        <w:spacing w:after="120" w:line="360" w:lineRule="exact"/>
        <w:ind w:leftChars="-59" w:left="-142"/>
        <w:rPr>
          <w:rFonts w:ascii="ＭＳ ゴシック" w:eastAsia="ＭＳ ゴシック" w:hAnsi="ＭＳ ゴシック"/>
        </w:rPr>
      </w:pPr>
      <w:r w:rsidRPr="00E31E6C">
        <w:rPr>
          <w:rFonts w:ascii="ＭＳ ゴシック" w:eastAsia="ＭＳ ゴシック" w:hAnsi="ＭＳ ゴシック" w:hint="eastAsia"/>
        </w:rPr>
        <w:t>１</w:t>
      </w:r>
      <w:r w:rsidR="00A3200D" w:rsidRPr="00E31E6C">
        <w:rPr>
          <w:rFonts w:ascii="ＭＳ ゴシック" w:eastAsia="ＭＳ ゴシック" w:hAnsi="ＭＳ ゴシック" w:hint="eastAsia"/>
        </w:rPr>
        <w:t>．はじめに</w:t>
      </w:r>
    </w:p>
    <w:p w:rsidR="00A3200D" w:rsidRPr="00E31E6C" w:rsidRDefault="00A3200D" w:rsidP="005E6BF3">
      <w:pPr>
        <w:spacing w:after="240" w:line="360" w:lineRule="exact"/>
        <w:ind w:left="240" w:hangingChars="100" w:hanging="240"/>
        <w:rPr>
          <w:rFonts w:ascii="ＭＳ 明朝" w:eastAsia="ＭＳ 明朝" w:hAnsi="ＭＳ 明朝"/>
        </w:rPr>
      </w:pPr>
      <w:r w:rsidRPr="00E31E6C">
        <w:rPr>
          <w:rFonts w:ascii="ＭＳ 明朝" w:eastAsia="ＭＳ 明朝" w:hAnsi="ＭＳ 明朝" w:hint="eastAsia"/>
        </w:rPr>
        <w:t>○　日本銀行では、共通担保オペ（全店貸付）の対象先の選定を随時行</w:t>
      </w:r>
      <w:r w:rsidR="00CC4494" w:rsidRPr="00E31E6C">
        <w:rPr>
          <w:rFonts w:ascii="ＭＳ 明朝" w:eastAsia="ＭＳ 明朝" w:hAnsi="ＭＳ 明朝" w:hint="eastAsia"/>
        </w:rPr>
        <w:t>います（以下「随時選定」といいます</w:t>
      </w:r>
      <w:r w:rsidR="00F16745" w:rsidRPr="00E31E6C">
        <w:rPr>
          <w:rFonts w:ascii="ＭＳ 明朝" w:eastAsia="ＭＳ 明朝" w:hAnsi="ＭＳ 明朝" w:hint="eastAsia"/>
        </w:rPr>
        <w:t>。</w:t>
      </w:r>
      <w:r w:rsidR="00CC4494" w:rsidRPr="00E31E6C">
        <w:rPr>
          <w:rFonts w:ascii="ＭＳ 明朝" w:eastAsia="ＭＳ 明朝" w:hAnsi="ＭＳ 明朝" w:hint="eastAsia"/>
        </w:rPr>
        <w:t>）</w:t>
      </w:r>
      <w:r w:rsidR="00CC4494" w:rsidRPr="00E31E6C">
        <w:rPr>
          <w:rFonts w:ascii="ＭＳ 明朝" w:eastAsia="ＭＳ 明朝" w:hAnsi="ＭＳ 明朝" w:hint="eastAsia"/>
          <w:vertAlign w:val="superscript"/>
        </w:rPr>
        <w:t>（注）</w:t>
      </w:r>
      <w:r w:rsidR="00CC4494" w:rsidRPr="00E31E6C">
        <w:rPr>
          <w:rFonts w:ascii="ＭＳ 明朝" w:eastAsia="ＭＳ 明朝" w:hAnsi="ＭＳ 明朝" w:hint="eastAsia"/>
        </w:rPr>
        <w:t>。</w:t>
      </w:r>
    </w:p>
    <w:p w:rsidR="00251FE6" w:rsidRDefault="0007267A" w:rsidP="00251FE6">
      <w:pPr>
        <w:spacing w:after="60" w:line="300" w:lineRule="exact"/>
        <w:ind w:leftChars="100" w:left="660" w:hangingChars="200" w:hanging="420"/>
        <w:rPr>
          <w:rFonts w:ascii="ＭＳ 明朝" w:eastAsia="ＭＳ 明朝" w:hAnsi="ＭＳ 明朝"/>
          <w:sz w:val="21"/>
          <w:szCs w:val="21"/>
        </w:rPr>
      </w:pPr>
      <w:r>
        <w:rPr>
          <w:rFonts w:ascii="ＭＳ 明朝" w:eastAsia="ＭＳ 明朝" w:hAnsi="ＭＳ 明朝" w:hint="eastAsia"/>
          <w:sz w:val="21"/>
          <w:szCs w:val="21"/>
        </w:rPr>
        <w:t>（注）</w:t>
      </w:r>
      <w:r w:rsidR="00A3200D" w:rsidRPr="00E31E6C">
        <w:rPr>
          <w:rFonts w:ascii="ＭＳ 明朝" w:eastAsia="ＭＳ 明朝" w:hAnsi="ＭＳ 明朝" w:hint="eastAsia"/>
          <w:sz w:val="21"/>
          <w:szCs w:val="21"/>
        </w:rPr>
        <w:t>共通担保オペの取引方法等については、日本銀行ホームページ（</w:t>
      </w:r>
      <w:r w:rsidR="00A3200D" w:rsidRPr="00E31E6C">
        <w:rPr>
          <w:rFonts w:ascii="ＭＳ 明朝" w:eastAsia="ＭＳ 明朝" w:hAnsi="ＭＳ 明朝"/>
          <w:sz w:val="21"/>
          <w:szCs w:val="21"/>
        </w:rPr>
        <w:t>http://www.boj.or.jp/</w:t>
      </w:r>
      <w:r w:rsidR="00A3200D" w:rsidRPr="00E31E6C">
        <w:rPr>
          <w:rFonts w:ascii="ＭＳ 明朝" w:eastAsia="ＭＳ 明朝" w:hAnsi="ＭＳ 明朝" w:hint="eastAsia"/>
          <w:sz w:val="21"/>
          <w:szCs w:val="21"/>
        </w:rPr>
        <w:t>）に掲載している</w:t>
      </w:r>
      <w:r w:rsidR="00251FE6">
        <w:rPr>
          <w:rFonts w:ascii="ＭＳ 明朝" w:eastAsia="ＭＳ 明朝" w:hAnsi="ＭＳ 明朝" w:hint="eastAsia"/>
          <w:sz w:val="21"/>
          <w:szCs w:val="21"/>
        </w:rPr>
        <w:t>次の資料をご覧下さい。</w:t>
      </w:r>
    </w:p>
    <w:p w:rsidR="00A3200D" w:rsidRPr="00924927" w:rsidRDefault="00251FE6" w:rsidP="00924927">
      <w:pPr>
        <w:spacing w:after="60" w:line="360" w:lineRule="exact"/>
        <w:ind w:leftChars="300" w:left="720" w:firstLineChars="150" w:firstLine="315"/>
        <w:rPr>
          <w:rFonts w:asciiTheme="minorEastAsia" w:eastAsiaTheme="minorEastAsia" w:hAnsiTheme="minorEastAsia"/>
          <w:sz w:val="21"/>
          <w:szCs w:val="21"/>
        </w:rPr>
      </w:pPr>
      <w:r w:rsidRPr="00924927">
        <w:rPr>
          <w:rFonts w:asciiTheme="minorEastAsia" w:eastAsiaTheme="minorEastAsia" w:hAnsiTheme="minorEastAsia" w:hint="eastAsia"/>
          <w:sz w:val="21"/>
          <w:szCs w:val="21"/>
        </w:rPr>
        <w:t>・</w:t>
      </w:r>
      <w:r w:rsidR="00A3200D" w:rsidRPr="00924927">
        <w:rPr>
          <w:rFonts w:asciiTheme="minorEastAsia" w:eastAsiaTheme="minorEastAsia" w:hAnsiTheme="minorEastAsia" w:hint="eastAsia"/>
          <w:sz w:val="21"/>
          <w:szCs w:val="21"/>
        </w:rPr>
        <w:t>「共通担保オペ（全店貸付）および共通担保オペ（本店貸付）の取引概要」</w:t>
      </w:r>
    </w:p>
    <w:p w:rsidR="00251FE6" w:rsidRPr="00924927" w:rsidRDefault="00251FE6" w:rsidP="00924927">
      <w:pPr>
        <w:spacing w:after="240" w:line="360" w:lineRule="exact"/>
        <w:ind w:leftChars="300" w:left="720" w:firstLineChars="150" w:firstLine="315"/>
        <w:rPr>
          <w:rFonts w:asciiTheme="minorEastAsia" w:eastAsiaTheme="minorEastAsia" w:hAnsiTheme="minorEastAsia"/>
        </w:rPr>
      </w:pPr>
      <w:r w:rsidRPr="00924927">
        <w:rPr>
          <w:rFonts w:asciiTheme="minorEastAsia" w:eastAsiaTheme="minorEastAsia" w:hAnsiTheme="minorEastAsia" w:hint="eastAsia"/>
          <w:sz w:val="21"/>
          <w:szCs w:val="21"/>
        </w:rPr>
        <w:t>・「</w:t>
      </w:r>
      <w:r w:rsidRPr="00924927">
        <w:rPr>
          <w:rFonts w:asciiTheme="minorEastAsia" w:eastAsiaTheme="minorEastAsia" w:hAnsiTheme="minorEastAsia" w:hint="eastAsia"/>
          <w:spacing w:val="-2"/>
          <w:sz w:val="21"/>
          <w:szCs w:val="21"/>
        </w:rPr>
        <w:t>金融市場調節取引におけるオファー停止、対象先除外等の措置について」</w:t>
      </w:r>
    </w:p>
    <w:p w:rsidR="00A3200D" w:rsidRPr="00E31E6C" w:rsidRDefault="00A3200D" w:rsidP="00FE668E">
      <w:pPr>
        <w:spacing w:line="360" w:lineRule="exact"/>
        <w:ind w:left="720" w:hangingChars="300" w:hanging="720"/>
        <w:rPr>
          <w:rFonts w:ascii="ＭＳ 明朝" w:eastAsia="ＭＳ 明朝" w:hAnsi="ＭＳ 明朝"/>
        </w:rPr>
      </w:pPr>
      <w:r w:rsidRPr="00E31E6C">
        <w:rPr>
          <w:rFonts w:ascii="ＭＳ 明朝" w:eastAsia="ＭＳ 明朝" w:hAnsi="ＭＳ 明朝" w:hint="eastAsia"/>
        </w:rPr>
        <w:t xml:space="preserve">　――　</w:t>
      </w:r>
      <w:r w:rsidR="003A1E5F" w:rsidRPr="00E31E6C">
        <w:rPr>
          <w:rFonts w:ascii="ＭＳ 明朝" w:eastAsia="ＭＳ 明朝" w:hAnsi="ＭＳ 明朝" w:hint="eastAsia"/>
        </w:rPr>
        <w:t>なお、日本銀行では、共通担保オペ（全店貸付）の対象先を原則として年一回の頻度で見直すこととしています（以下「定例選定」といいます。）。</w:t>
      </w:r>
      <w:r w:rsidR="002F4E0C" w:rsidRPr="00E31E6C">
        <w:rPr>
          <w:rFonts w:ascii="ＭＳ 明朝" w:eastAsia="ＭＳ 明朝" w:hAnsi="ＭＳ 明朝" w:hint="eastAsia"/>
        </w:rPr>
        <w:t>このため、</w:t>
      </w:r>
      <w:r w:rsidRPr="00E31E6C">
        <w:rPr>
          <w:rFonts w:ascii="ＭＳ 明朝" w:eastAsia="ＭＳ 明朝" w:hAnsi="ＭＳ 明朝"/>
        </w:rPr>
        <w:t>定例</w:t>
      </w:r>
      <w:r w:rsidRPr="00E31E6C">
        <w:rPr>
          <w:rFonts w:ascii="ＭＳ 明朝" w:eastAsia="ＭＳ 明朝" w:hAnsi="ＭＳ 明朝" w:hint="eastAsia"/>
        </w:rPr>
        <w:t>選定</w:t>
      </w:r>
      <w:r w:rsidRPr="00E31E6C">
        <w:rPr>
          <w:rFonts w:ascii="ＭＳ 明朝" w:eastAsia="ＭＳ 明朝" w:hAnsi="ＭＳ 明朝"/>
        </w:rPr>
        <w:t>中の一定期間その他日本銀行が必要と認める場合には、随時</w:t>
      </w:r>
      <w:r w:rsidRPr="00E31E6C">
        <w:rPr>
          <w:rFonts w:ascii="ＭＳ 明朝" w:eastAsia="ＭＳ 明朝" w:hAnsi="ＭＳ 明朝" w:hint="eastAsia"/>
        </w:rPr>
        <w:t>選定</w:t>
      </w:r>
      <w:r w:rsidRPr="00E31E6C">
        <w:rPr>
          <w:rFonts w:ascii="ＭＳ 明朝" w:eastAsia="ＭＳ 明朝" w:hAnsi="ＭＳ 明朝"/>
        </w:rPr>
        <w:t>を停止</w:t>
      </w:r>
      <w:r w:rsidR="00116216" w:rsidRPr="00E31E6C">
        <w:rPr>
          <w:rFonts w:ascii="ＭＳ 明朝" w:eastAsia="ＭＳ 明朝" w:hAnsi="ＭＳ 明朝" w:hint="eastAsia"/>
        </w:rPr>
        <w:t>することがあり</w:t>
      </w:r>
      <w:r w:rsidRPr="00E31E6C">
        <w:rPr>
          <w:rFonts w:ascii="ＭＳ 明朝" w:eastAsia="ＭＳ 明朝" w:hAnsi="ＭＳ 明朝"/>
        </w:rPr>
        <w:t>ますので、随時</w:t>
      </w:r>
      <w:r w:rsidRPr="00E31E6C">
        <w:rPr>
          <w:rFonts w:ascii="ＭＳ 明朝" w:eastAsia="ＭＳ 明朝" w:hAnsi="ＭＳ 明朝" w:hint="eastAsia"/>
        </w:rPr>
        <w:t>選定</w:t>
      </w:r>
      <w:r w:rsidRPr="00E31E6C">
        <w:rPr>
          <w:rFonts w:ascii="ＭＳ 明朝" w:eastAsia="ＭＳ 明朝" w:hAnsi="ＭＳ 明朝"/>
        </w:rPr>
        <w:t>の</w:t>
      </w:r>
      <w:r w:rsidRPr="00E31E6C">
        <w:rPr>
          <w:rFonts w:ascii="ＭＳ 明朝" w:eastAsia="ＭＳ 明朝" w:hAnsi="ＭＳ 明朝" w:hint="eastAsia"/>
        </w:rPr>
        <w:t>応募</w:t>
      </w:r>
      <w:r w:rsidRPr="00E31E6C">
        <w:rPr>
          <w:rFonts w:ascii="ＭＳ 明朝" w:eastAsia="ＭＳ 明朝" w:hAnsi="ＭＳ 明朝"/>
        </w:rPr>
        <w:t>を希望される場合には、予めご相談下さい。</w:t>
      </w:r>
    </w:p>
    <w:p w:rsidR="00EB5F9B" w:rsidRPr="00E31E6C" w:rsidRDefault="00EB5F9B" w:rsidP="00FE668E">
      <w:pPr>
        <w:spacing w:line="360" w:lineRule="exact"/>
        <w:ind w:left="720" w:hangingChars="300" w:hanging="720"/>
        <w:rPr>
          <w:rFonts w:ascii="ＭＳ 明朝" w:eastAsia="ＭＳ 明朝" w:hAnsi="ＭＳ 明朝"/>
        </w:rPr>
      </w:pPr>
    </w:p>
    <w:p w:rsidR="00A3200D" w:rsidRPr="00E31E6C" w:rsidRDefault="00FE668E" w:rsidP="00FE668E">
      <w:pPr>
        <w:autoSpaceDE w:val="0"/>
        <w:autoSpaceDN w:val="0"/>
        <w:spacing w:beforeLines="50" w:before="212" w:after="120" w:line="360" w:lineRule="exact"/>
        <w:ind w:leftChars="-59" w:left="-142"/>
        <w:jc w:val="left"/>
        <w:textAlignment w:val="bottom"/>
        <w:rPr>
          <w:rFonts w:ascii="ＭＳ ゴシック" w:eastAsia="ＭＳ ゴシック" w:hAnsi="ＭＳ ゴシック"/>
          <w:b/>
        </w:rPr>
      </w:pPr>
      <w:r w:rsidRPr="00E31E6C">
        <w:rPr>
          <w:rFonts w:ascii="ＭＳ ゴシック" w:eastAsia="ＭＳ ゴシック" w:hAnsi="ＭＳ ゴシック" w:hint="eastAsia"/>
          <w:b/>
        </w:rPr>
        <w:t>２</w:t>
      </w:r>
      <w:r w:rsidR="00A3200D" w:rsidRPr="00E31E6C">
        <w:rPr>
          <w:rFonts w:ascii="ＭＳ ゴシック" w:eastAsia="ＭＳ ゴシック" w:hAnsi="ＭＳ ゴシック" w:hint="eastAsia"/>
          <w:b/>
        </w:rPr>
        <w:t>.　対象先の選定</w:t>
      </w:r>
    </w:p>
    <w:p w:rsidR="00A3200D" w:rsidRPr="00E31E6C" w:rsidRDefault="00A3200D" w:rsidP="00FE668E">
      <w:pPr>
        <w:pStyle w:val="af5"/>
        <w:spacing w:line="360" w:lineRule="exact"/>
        <w:rPr>
          <w:rFonts w:hAnsi="ＭＳ 明朝"/>
        </w:rPr>
      </w:pPr>
      <w:r w:rsidRPr="00E31E6C">
        <w:rPr>
          <w:rFonts w:hAnsi="ＭＳ 明朝" w:hint="eastAsia"/>
        </w:rPr>
        <w:t>○</w:t>
      </w:r>
      <w:r w:rsidRPr="00E31E6C">
        <w:rPr>
          <w:rFonts w:hAnsi="ＭＳ 明朝"/>
        </w:rPr>
        <w:t xml:space="preserve">  </w:t>
      </w:r>
      <w:r w:rsidRPr="00E31E6C">
        <w:rPr>
          <w:rFonts w:hAnsi="ＭＳ 明朝" w:hint="eastAsia"/>
        </w:rPr>
        <w:t>対象先は、「共通担保オペ（全店貸付）の対象先随時選定基準・手続」（別紙）に基づき選定します。ただし、現段階では予見できない事情のために、別紙記載の基準等を適用することが不適当と判断される場合には、当該予見できない事情をも勘案して選定を行うこと、または選定された対象先の見直し等を行うことが極く例外的にあります。</w:t>
      </w:r>
    </w:p>
    <w:p w:rsidR="00A3200D" w:rsidRPr="00E31E6C" w:rsidRDefault="00A3200D" w:rsidP="00FE668E">
      <w:pPr>
        <w:pStyle w:val="a5"/>
        <w:spacing w:line="360" w:lineRule="exact"/>
        <w:rPr>
          <w:rFonts w:ascii="ＭＳ 明朝"/>
        </w:rPr>
      </w:pPr>
      <w:r w:rsidRPr="00E31E6C">
        <w:rPr>
          <w:rFonts w:ascii="ＭＳ 明朝" w:hint="eastAsia"/>
        </w:rPr>
        <w:t>以　　上</w:t>
      </w:r>
    </w:p>
    <w:p w:rsidR="00A3200D" w:rsidRPr="00E31E6C" w:rsidRDefault="00A3200D" w:rsidP="00A3200D">
      <w:pPr>
        <w:jc w:val="right"/>
        <w:rPr>
          <w:rFonts w:ascii="ＭＳ 明朝" w:hAnsi="ＭＳ 明朝"/>
        </w:rPr>
      </w:pPr>
    </w:p>
    <w:tbl>
      <w:tblPr>
        <w:tblpPr w:leftFromText="142" w:rightFromText="142" w:vertAnchor="text" w:horzAnchor="margin" w:tblpXSpec="center" w:tblpY="3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467"/>
      </w:tblGrid>
      <w:tr w:rsidR="00EB5F9B" w:rsidRPr="00E31E6C" w:rsidTr="00FB5E88">
        <w:trPr>
          <w:trHeight w:val="1545"/>
        </w:trPr>
        <w:tc>
          <w:tcPr>
            <w:tcW w:w="4467" w:type="dxa"/>
            <w:vAlign w:val="center"/>
          </w:tcPr>
          <w:p w:rsidR="00EB5F9B" w:rsidRPr="00E31E6C" w:rsidRDefault="00EB5F9B" w:rsidP="00EB5F9B">
            <w:pPr>
              <w:rPr>
                <w:rFonts w:ascii="ＭＳ 明朝" w:eastAsia="ＭＳ 明朝" w:hAnsi="ＭＳ 明朝"/>
              </w:rPr>
            </w:pPr>
            <w:r w:rsidRPr="00E31E6C">
              <w:rPr>
                <w:rFonts w:ascii="ＭＳ 明朝" w:eastAsia="ＭＳ 明朝" w:hAnsi="ＭＳ 明朝" w:hint="eastAsia"/>
              </w:rPr>
              <w:t>＜照会先＞</w:t>
            </w:r>
          </w:p>
          <w:p w:rsidR="005A47B3" w:rsidRDefault="00EB5F9B" w:rsidP="00FB5E88">
            <w:pPr>
              <w:spacing w:before="60" w:after="60"/>
              <w:ind w:leftChars="250" w:left="600"/>
              <w:jc w:val="left"/>
              <w:rPr>
                <w:rFonts w:ascii="ＭＳ 明朝" w:eastAsia="ＭＳ 明朝" w:hAnsi="ＭＳ 明朝"/>
                <w:szCs w:val="24"/>
              </w:rPr>
            </w:pPr>
            <w:r w:rsidRPr="00E31E6C">
              <w:rPr>
                <w:rFonts w:ascii="ＭＳ 明朝" w:eastAsia="ＭＳ 明朝" w:hAnsi="ＭＳ 明朝" w:hint="eastAsia"/>
                <w:szCs w:val="24"/>
              </w:rPr>
              <w:t>日本銀行</w:t>
            </w:r>
            <w:r w:rsidR="00471739">
              <w:rPr>
                <w:rFonts w:ascii="ＭＳ 明朝" w:eastAsia="ＭＳ 明朝" w:hAnsi="ＭＳ 明朝" w:hint="eastAsia"/>
                <w:szCs w:val="24"/>
              </w:rPr>
              <w:t xml:space="preserve">　</w:t>
            </w:r>
            <w:r w:rsidRPr="00E31E6C">
              <w:rPr>
                <w:rFonts w:ascii="ＭＳ 明朝" w:eastAsia="ＭＳ 明朝" w:hAnsi="ＭＳ 明朝" w:hint="eastAsia"/>
                <w:szCs w:val="24"/>
              </w:rPr>
              <w:t>金融市場局</w:t>
            </w:r>
          </w:p>
          <w:p w:rsidR="00EB5F9B" w:rsidRPr="00E31E6C" w:rsidRDefault="005A47B3" w:rsidP="00FB5E88">
            <w:pPr>
              <w:spacing w:before="60" w:after="60"/>
              <w:ind w:leftChars="250" w:left="600"/>
              <w:jc w:val="left"/>
              <w:rPr>
                <w:rFonts w:ascii="ＭＳ 明朝" w:eastAsia="ＭＳ 明朝" w:hAnsi="ＭＳ 明朝"/>
                <w:szCs w:val="24"/>
              </w:rPr>
            </w:pPr>
            <w:r w:rsidRPr="00625941">
              <w:rPr>
                <w:rFonts w:hAnsi="ＭＳ 明朝" w:hint="eastAsia"/>
                <w:szCs w:val="24"/>
              </w:rPr>
              <w:t>オペレーション企画</w:t>
            </w:r>
            <w:r w:rsidR="00471739">
              <w:rPr>
                <w:rFonts w:hAnsi="ＭＳ 明朝" w:hint="eastAsia"/>
                <w:szCs w:val="24"/>
              </w:rPr>
              <w:t>担当部署</w:t>
            </w:r>
          </w:p>
          <w:p w:rsidR="00EB5F9B" w:rsidRPr="00E31E6C" w:rsidRDefault="00EB5F9B" w:rsidP="00D84341">
            <w:pPr>
              <w:jc w:val="center"/>
              <w:rPr>
                <w:rFonts w:ascii="ＭＳ 明朝" w:eastAsia="ＭＳ 明朝" w:hAnsi="ＭＳ 明朝"/>
                <w:szCs w:val="24"/>
              </w:rPr>
            </w:pPr>
            <w:r w:rsidRPr="00E31E6C">
              <w:rPr>
                <w:rFonts w:ascii="ＭＳ 明朝" w:eastAsia="ＭＳ 明朝" w:hAnsi="ＭＳ 明朝" w:hint="eastAsia"/>
                <w:szCs w:val="24"/>
              </w:rPr>
              <w:t>03-3277-</w:t>
            </w:r>
            <w:r w:rsidR="009F2814">
              <w:rPr>
                <w:rFonts w:ascii="ＭＳ 明朝" w:eastAsia="ＭＳ 明朝" w:hAnsi="ＭＳ 明朝" w:hint="eastAsia"/>
                <w:szCs w:val="24"/>
              </w:rPr>
              <w:t>12</w:t>
            </w:r>
            <w:r w:rsidR="00D84341">
              <w:rPr>
                <w:rFonts w:ascii="ＭＳ 明朝" w:eastAsia="ＭＳ 明朝" w:hAnsi="ＭＳ 明朝" w:hint="eastAsia"/>
                <w:szCs w:val="24"/>
              </w:rPr>
              <w:t>96</w:t>
            </w:r>
            <w:r w:rsidRPr="00E31E6C">
              <w:rPr>
                <w:rFonts w:ascii="ＭＳ 明朝" w:eastAsia="ＭＳ 明朝" w:hAnsi="ＭＳ 明朝" w:hint="eastAsia"/>
                <w:szCs w:val="24"/>
              </w:rPr>
              <w:t>、03-3277-127</w:t>
            </w:r>
            <w:r w:rsidR="00BB3144" w:rsidRPr="00E31E6C">
              <w:rPr>
                <w:rFonts w:ascii="ＭＳ 明朝" w:eastAsia="ＭＳ 明朝" w:hAnsi="ＭＳ 明朝" w:hint="eastAsia"/>
                <w:szCs w:val="24"/>
              </w:rPr>
              <w:t>2</w:t>
            </w:r>
          </w:p>
        </w:tc>
      </w:tr>
    </w:tbl>
    <w:p w:rsidR="00A3200D" w:rsidRPr="00E31E6C" w:rsidRDefault="00A3200D" w:rsidP="00A3200D">
      <w:pPr>
        <w:jc w:val="right"/>
        <w:rPr>
          <w:rFonts w:ascii="ＭＳ 明朝" w:hAnsi="ＭＳ 明朝"/>
        </w:rPr>
      </w:pPr>
    </w:p>
    <w:p w:rsidR="00A3200D" w:rsidRPr="00E31E6C" w:rsidRDefault="00A3200D" w:rsidP="00A3200D">
      <w:pPr>
        <w:jc w:val="right"/>
        <w:rPr>
          <w:rFonts w:ascii="ＭＳ 明朝" w:hAnsi="ＭＳ 明朝"/>
        </w:rPr>
      </w:pPr>
    </w:p>
    <w:p w:rsidR="00A3200D" w:rsidRPr="00E31E6C" w:rsidRDefault="00A3200D" w:rsidP="00A3200D">
      <w:pPr>
        <w:jc w:val="right"/>
        <w:rPr>
          <w:rFonts w:ascii="ＭＳ 明朝" w:hAnsi="ＭＳ 明朝"/>
        </w:rPr>
      </w:pPr>
    </w:p>
    <w:p w:rsidR="00A3200D" w:rsidRPr="00E31E6C" w:rsidRDefault="00A3200D" w:rsidP="00A3200D">
      <w:pPr>
        <w:jc w:val="right"/>
        <w:rPr>
          <w:rFonts w:ascii="ＭＳ 明朝" w:hAnsi="ＭＳ 明朝"/>
        </w:rPr>
      </w:pPr>
    </w:p>
    <w:p w:rsidR="00EB5F9B" w:rsidRPr="00E31E6C" w:rsidRDefault="00EB5F9B" w:rsidP="00FE668E">
      <w:pPr>
        <w:spacing w:after="240" w:line="360" w:lineRule="exact"/>
        <w:jc w:val="right"/>
        <w:rPr>
          <w:rFonts w:ascii="ＭＳ 明朝" w:eastAsia="ＭＳ 明朝" w:hAnsi="ＭＳ 明朝"/>
        </w:rPr>
        <w:sectPr w:rsidR="00EB5F9B" w:rsidRPr="00E31E6C" w:rsidSect="008A18AF">
          <w:headerReference w:type="even" r:id="rId8"/>
          <w:headerReference w:type="default" r:id="rId9"/>
          <w:footerReference w:type="even" r:id="rId10"/>
          <w:footerReference w:type="default" r:id="rId11"/>
          <w:headerReference w:type="first" r:id="rId12"/>
          <w:footerReference w:type="first" r:id="rId13"/>
          <w:pgSz w:w="11906" w:h="16838" w:code="9"/>
          <w:pgMar w:top="851" w:right="1701" w:bottom="1134" w:left="1701" w:header="851" w:footer="992" w:gutter="0"/>
          <w:pgNumType w:start="1"/>
          <w:cols w:space="425"/>
          <w:docGrid w:type="lines" w:linePitch="424"/>
        </w:sectPr>
      </w:pPr>
    </w:p>
    <w:p w:rsidR="00A3200D" w:rsidRPr="00E31E6C" w:rsidRDefault="00A3200D" w:rsidP="00FE668E">
      <w:pPr>
        <w:spacing w:after="240" w:line="360" w:lineRule="exact"/>
        <w:jc w:val="right"/>
        <w:rPr>
          <w:rFonts w:ascii="ＭＳ 明朝" w:eastAsia="ＭＳ 明朝" w:hAnsi="ＭＳ 明朝"/>
        </w:rPr>
      </w:pPr>
      <w:r w:rsidRPr="00E31E6C">
        <w:rPr>
          <w:rFonts w:ascii="ＭＳ 明朝" w:eastAsia="ＭＳ 明朝" w:hAnsi="ＭＳ 明朝" w:hint="eastAsia"/>
        </w:rPr>
        <w:lastRenderedPageBreak/>
        <w:t>別紙</w:t>
      </w:r>
    </w:p>
    <w:p w:rsidR="00A3200D" w:rsidRPr="00E31E6C" w:rsidRDefault="00A3200D" w:rsidP="00FE668E">
      <w:pPr>
        <w:spacing w:after="240" w:line="360" w:lineRule="exact"/>
        <w:jc w:val="center"/>
        <w:rPr>
          <w:rFonts w:ascii="ＭＳ ゴシック" w:eastAsia="ＭＳ ゴシック" w:hAnsi="ＭＳ ゴシック"/>
        </w:rPr>
      </w:pPr>
      <w:r w:rsidRPr="00E31E6C">
        <w:rPr>
          <w:rFonts w:ascii="ＭＳ ゴシック" w:eastAsia="ＭＳ ゴシック" w:hAnsi="ＭＳ ゴシック" w:hint="eastAsia"/>
          <w:b/>
        </w:rPr>
        <w:t>共通担保オペ（全店貸付）の対象先随時選定基準・手続</w:t>
      </w:r>
    </w:p>
    <w:p w:rsidR="00A3200D" w:rsidRPr="00E31E6C" w:rsidRDefault="00A3200D" w:rsidP="00FE668E">
      <w:pPr>
        <w:spacing w:after="120" w:line="360" w:lineRule="exact"/>
        <w:rPr>
          <w:rFonts w:ascii="ＭＳ 明朝" w:eastAsia="ＭＳ 明朝" w:hAnsi="ＭＳ 明朝"/>
          <w:b/>
        </w:rPr>
      </w:pPr>
    </w:p>
    <w:p w:rsidR="00A3200D" w:rsidRPr="00E31E6C" w:rsidRDefault="00BD42AE" w:rsidP="00E52ABF">
      <w:pPr>
        <w:spacing w:after="120" w:line="360" w:lineRule="exact"/>
        <w:rPr>
          <w:rFonts w:ascii="ＭＳ ゴシック" w:eastAsia="ＭＳ ゴシック" w:hAnsi="ＭＳ ゴシック"/>
          <w:b/>
        </w:rPr>
      </w:pPr>
      <w:r w:rsidRPr="00E31E6C">
        <w:rPr>
          <w:rFonts w:ascii="ＭＳ ゴシック" w:eastAsia="ＭＳ ゴシック" w:hAnsi="ＭＳ ゴシック" w:hint="eastAsia"/>
          <w:b/>
        </w:rPr>
        <w:t>１</w:t>
      </w:r>
      <w:r w:rsidR="00A3200D" w:rsidRPr="00E31E6C">
        <w:rPr>
          <w:rFonts w:ascii="ＭＳ ゴシック" w:eastAsia="ＭＳ ゴシック" w:hAnsi="ＭＳ ゴシック" w:hint="eastAsia"/>
          <w:b/>
        </w:rPr>
        <w:t>．対象先数</w:t>
      </w:r>
    </w:p>
    <w:p w:rsidR="00A3200D" w:rsidRPr="00E31E6C" w:rsidRDefault="00A3200D" w:rsidP="00E52ABF">
      <w:pPr>
        <w:spacing w:beforeLines="50" w:before="120" w:line="360" w:lineRule="exact"/>
        <w:ind w:left="228" w:hangingChars="95" w:hanging="228"/>
        <w:rPr>
          <w:rFonts w:ascii="ＭＳ 明朝" w:eastAsia="ＭＳ 明朝" w:hAnsi="ＭＳ 明朝"/>
        </w:rPr>
      </w:pPr>
      <w:r w:rsidRPr="00E31E6C">
        <w:rPr>
          <w:rFonts w:ascii="ＭＳ 明朝" w:eastAsia="ＭＳ 明朝" w:hAnsi="ＭＳ 明朝" w:hint="eastAsia"/>
        </w:rPr>
        <w:t>○　貸付希望店（共通担保オペ（全店貸付）の取引を行うことを希望する日本銀行本支店をいいます。以下同じで</w:t>
      </w:r>
      <w:r w:rsidR="00F16745" w:rsidRPr="00E31E6C">
        <w:rPr>
          <w:rFonts w:ascii="ＭＳ 明朝" w:eastAsia="ＭＳ 明朝" w:hAnsi="ＭＳ 明朝" w:hint="eastAsia"/>
        </w:rPr>
        <w:t>す。）</w:t>
      </w:r>
      <w:r w:rsidRPr="00E31E6C">
        <w:rPr>
          <w:rFonts w:ascii="ＭＳ 明朝" w:eastAsia="ＭＳ 明朝" w:hAnsi="ＭＳ 明朝" w:hint="eastAsia"/>
        </w:rPr>
        <w:t>を日本銀行本店とす</w:t>
      </w:r>
      <w:r w:rsidR="008341C7" w:rsidRPr="00E31E6C">
        <w:rPr>
          <w:rFonts w:ascii="ＭＳ 明朝" w:eastAsia="ＭＳ 明朝" w:hAnsi="ＭＳ 明朝" w:hint="eastAsia"/>
        </w:rPr>
        <w:t>る対象先</w:t>
      </w:r>
      <w:r w:rsidR="004F6429" w:rsidRPr="00E31E6C">
        <w:rPr>
          <w:rFonts w:ascii="ＭＳ 明朝" w:eastAsia="ＭＳ 明朝" w:hAnsi="ＭＳ 明朝" w:hint="eastAsia"/>
        </w:rPr>
        <w:t>および</w:t>
      </w:r>
      <w:r w:rsidRPr="00E31E6C">
        <w:rPr>
          <w:rFonts w:ascii="ＭＳ 明朝" w:eastAsia="ＭＳ 明朝" w:hAnsi="ＭＳ 明朝" w:hint="eastAsia"/>
        </w:rPr>
        <w:t>日本銀行支店とする対象先</w:t>
      </w:r>
      <w:r w:rsidR="004F6429" w:rsidRPr="00E31E6C">
        <w:rPr>
          <w:rFonts w:ascii="ＭＳ 明朝" w:eastAsia="ＭＳ 明朝" w:hAnsi="ＭＳ 明朝" w:hint="eastAsia"/>
        </w:rPr>
        <w:t>とも</w:t>
      </w:r>
      <w:r w:rsidRPr="00E31E6C">
        <w:rPr>
          <w:rFonts w:ascii="ＭＳ 明朝" w:eastAsia="ＭＳ 明朝" w:hAnsi="ＭＳ 明朝" w:hint="eastAsia"/>
        </w:rPr>
        <w:t>、特に先数を定めません。</w:t>
      </w:r>
    </w:p>
    <w:p w:rsidR="00A3200D" w:rsidRPr="00E31E6C" w:rsidRDefault="00A3200D" w:rsidP="00E52ABF">
      <w:pPr>
        <w:spacing w:beforeLines="50" w:before="120" w:after="120" w:line="360" w:lineRule="exact"/>
        <w:ind w:left="228" w:hangingChars="95" w:hanging="228"/>
        <w:rPr>
          <w:rFonts w:ascii="ＭＳ 明朝" w:eastAsia="ＭＳ 明朝" w:hAnsi="ＭＳ 明朝"/>
        </w:rPr>
      </w:pPr>
      <w:r w:rsidRPr="00E31E6C">
        <w:rPr>
          <w:rFonts w:ascii="ＭＳ 明朝" w:eastAsia="ＭＳ 明朝" w:hAnsi="ＭＳ 明朝" w:hint="eastAsia"/>
        </w:rPr>
        <w:t>○  なお、共通担保オペ（全店貸付）の対象先は、一法人当たり一店舗に限ります。</w:t>
      </w:r>
    </w:p>
    <w:p w:rsidR="00A3200D" w:rsidRPr="00E31E6C" w:rsidRDefault="00A3200D" w:rsidP="00FE668E">
      <w:pPr>
        <w:spacing w:after="120" w:line="360" w:lineRule="exact"/>
        <w:rPr>
          <w:rFonts w:ascii="ＭＳ 明朝" w:eastAsia="ＭＳ 明朝" w:hAnsi="ＭＳ 明朝"/>
        </w:rPr>
      </w:pPr>
    </w:p>
    <w:p w:rsidR="00A3200D" w:rsidRPr="00E31E6C" w:rsidRDefault="00BD42AE" w:rsidP="00FE668E">
      <w:pPr>
        <w:spacing w:after="120" w:line="360" w:lineRule="exact"/>
        <w:rPr>
          <w:rFonts w:ascii="ＭＳ ゴシック" w:eastAsia="ＭＳ ゴシック" w:hAnsi="ＭＳ ゴシック"/>
          <w:b/>
        </w:rPr>
      </w:pPr>
      <w:r w:rsidRPr="00E31E6C">
        <w:rPr>
          <w:rFonts w:ascii="ＭＳ ゴシック" w:eastAsia="ＭＳ ゴシック" w:hAnsi="ＭＳ ゴシック" w:hint="eastAsia"/>
          <w:b/>
        </w:rPr>
        <w:t>２</w:t>
      </w:r>
      <w:r w:rsidR="00A3200D" w:rsidRPr="00E31E6C">
        <w:rPr>
          <w:rFonts w:ascii="ＭＳ ゴシック" w:eastAsia="ＭＳ ゴシック" w:hAnsi="ＭＳ ゴシック" w:hint="eastAsia"/>
          <w:b/>
        </w:rPr>
        <w:t>．対象先としての役割</w:t>
      </w:r>
    </w:p>
    <w:p w:rsidR="00A3200D" w:rsidRPr="00E31E6C" w:rsidRDefault="00A3200D" w:rsidP="00E52ABF">
      <w:pPr>
        <w:pStyle w:val="a6"/>
        <w:spacing w:beforeLines="50" w:before="120" w:afterLines="50" w:after="120" w:line="360" w:lineRule="exact"/>
        <w:ind w:left="240" w:hangingChars="100" w:hanging="240"/>
        <w:rPr>
          <w:rFonts w:eastAsia="ＭＳ 明朝" w:hAnsi="ＭＳ 明朝"/>
        </w:rPr>
      </w:pPr>
      <w:r w:rsidRPr="00E31E6C">
        <w:rPr>
          <w:rFonts w:eastAsia="ＭＳ 明朝" w:hAnsi="ＭＳ 明朝" w:hint="eastAsia"/>
        </w:rPr>
        <w:t>○　金融調節を機動的・効率的に遂行する観点から、対象先には以下の役割を遵守することを求めます。</w:t>
      </w:r>
    </w:p>
    <w:p w:rsidR="00A3200D" w:rsidRPr="00E31E6C" w:rsidRDefault="00C42237" w:rsidP="00FE668E">
      <w:pPr>
        <w:spacing w:after="120" w:line="360" w:lineRule="exact"/>
        <w:ind w:left="210"/>
        <w:rPr>
          <w:rFonts w:ascii="ＭＳ 明朝" w:eastAsia="ＭＳ 明朝" w:hAnsi="ＭＳ 明朝"/>
        </w:rPr>
      </w:pPr>
      <w:r w:rsidRPr="00E31E6C">
        <w:rPr>
          <w:rFonts w:ascii="ＭＳ ゴシック" w:eastAsia="ＭＳ ゴシック" w:hAnsi="ＭＳ ゴシック" w:hint="eastAsia"/>
        </w:rPr>
        <w:t>（１）</w:t>
      </w:r>
      <w:r w:rsidR="00A3200D" w:rsidRPr="00E31E6C">
        <w:rPr>
          <w:rFonts w:ascii="ＭＳ ゴシック" w:eastAsia="ＭＳ ゴシック" w:hAnsi="ＭＳ ゴシック" w:hint="eastAsia"/>
        </w:rPr>
        <w:t>共通担保オペ（全店貸付）に積極的に応札すること</w:t>
      </w:r>
    </w:p>
    <w:p w:rsidR="00A3200D" w:rsidRPr="00E31E6C" w:rsidRDefault="00C42237" w:rsidP="00FE668E">
      <w:pPr>
        <w:spacing w:after="120" w:line="360" w:lineRule="exact"/>
        <w:ind w:left="210"/>
        <w:rPr>
          <w:rFonts w:ascii="ＭＳ ゴシック" w:eastAsia="ＭＳ ゴシック" w:hAnsi="ＭＳ ゴシック"/>
        </w:rPr>
      </w:pPr>
      <w:r w:rsidRPr="00E31E6C">
        <w:rPr>
          <w:rFonts w:ascii="ＭＳ ゴシック" w:eastAsia="ＭＳ ゴシック" w:hAnsi="ＭＳ ゴシック" w:hint="eastAsia"/>
        </w:rPr>
        <w:t>（２）</w:t>
      </w:r>
      <w:r w:rsidR="00A3200D" w:rsidRPr="00E31E6C">
        <w:rPr>
          <w:rFonts w:ascii="ＭＳ ゴシック" w:eastAsia="ＭＳ ゴシック" w:hAnsi="ＭＳ ゴシック" w:hint="eastAsia"/>
        </w:rPr>
        <w:t>正確かつ迅速に事務を処理すること</w:t>
      </w:r>
    </w:p>
    <w:p w:rsidR="00A3200D" w:rsidRPr="00E31E6C" w:rsidRDefault="00C42237" w:rsidP="00D26E25">
      <w:pPr>
        <w:spacing w:after="120" w:line="360" w:lineRule="exact"/>
        <w:ind w:left="210"/>
        <w:rPr>
          <w:rFonts w:ascii="ＭＳ 明朝" w:eastAsia="ＭＳ 明朝" w:hAnsi="ＭＳ 明朝"/>
        </w:rPr>
      </w:pPr>
      <w:r w:rsidRPr="00E31E6C">
        <w:rPr>
          <w:rFonts w:ascii="ＭＳ ゴシック" w:eastAsia="ＭＳ ゴシック" w:hAnsi="ＭＳ ゴシック" w:hint="eastAsia"/>
        </w:rPr>
        <w:t>（３）</w:t>
      </w:r>
      <w:r w:rsidR="00A3200D" w:rsidRPr="00E31E6C">
        <w:rPr>
          <w:rFonts w:ascii="ＭＳ ゴシック" w:eastAsia="ＭＳ ゴシック" w:hAnsi="ＭＳ ゴシック" w:hint="eastAsia"/>
        </w:rPr>
        <w:t>金融政策遂行に有益な市場情報または分析を提供すること</w:t>
      </w:r>
    </w:p>
    <w:p w:rsidR="00A3200D" w:rsidRPr="00E31E6C" w:rsidRDefault="00A3200D" w:rsidP="00E52ABF">
      <w:pPr>
        <w:spacing w:beforeLines="50" w:before="120" w:after="120" w:line="360" w:lineRule="exact"/>
        <w:ind w:left="250" w:hanging="250"/>
        <w:rPr>
          <w:rFonts w:ascii="ＭＳ 明朝" w:eastAsia="ＭＳ 明朝" w:hAnsi="ＭＳ 明朝"/>
        </w:rPr>
      </w:pPr>
      <w:r w:rsidRPr="00E31E6C">
        <w:rPr>
          <w:rFonts w:ascii="ＭＳ 明朝" w:eastAsia="ＭＳ 明朝" w:hAnsi="ＭＳ 明朝" w:hint="eastAsia"/>
        </w:rPr>
        <w:t>○　対象先が、上記の役割に著しく背馳すると認められる場合</w:t>
      </w:r>
      <w:r w:rsidR="00251FE6">
        <w:rPr>
          <w:rFonts w:ascii="ＭＳ 明朝" w:eastAsia="ＭＳ 明朝" w:hAnsi="ＭＳ 明朝" w:hint="eastAsia"/>
        </w:rPr>
        <w:t>その他の日本銀行が対象先との間で行う共通担保オペ（全店貸付）の適切な運用を確保する上で支障が生じると認められる場合</w:t>
      </w:r>
      <w:r w:rsidRPr="00E31E6C">
        <w:rPr>
          <w:rFonts w:ascii="ＭＳ 明朝" w:eastAsia="ＭＳ 明朝" w:hAnsi="ＭＳ 明朝" w:hint="eastAsia"/>
        </w:rPr>
        <w:t>には、当該先に対して理由を示したうえで、オファーの見送り、あるいは対象先からの除外といった措置を採ることがあります。</w:t>
      </w:r>
    </w:p>
    <w:p w:rsidR="00A3200D" w:rsidRPr="00E31E6C" w:rsidRDefault="00A3200D" w:rsidP="00FE668E">
      <w:pPr>
        <w:spacing w:after="120" w:line="360" w:lineRule="exact"/>
        <w:ind w:left="252" w:hanging="252"/>
        <w:rPr>
          <w:rFonts w:ascii="ＭＳ 明朝" w:eastAsia="ＭＳ 明朝" w:hAnsi="ＭＳ 明朝"/>
        </w:rPr>
      </w:pPr>
    </w:p>
    <w:p w:rsidR="00A3200D" w:rsidRPr="00E31E6C" w:rsidRDefault="00BD42AE" w:rsidP="00E52ABF">
      <w:pPr>
        <w:spacing w:afterLines="50" w:after="120" w:line="360" w:lineRule="exact"/>
        <w:rPr>
          <w:rFonts w:ascii="ＭＳ ゴシック" w:eastAsia="ＭＳ ゴシック" w:hAnsi="ＭＳ ゴシック"/>
        </w:rPr>
      </w:pPr>
      <w:r w:rsidRPr="00E31E6C">
        <w:rPr>
          <w:rFonts w:ascii="ＭＳ ゴシック" w:eastAsia="ＭＳ ゴシック" w:hAnsi="ＭＳ ゴシック" w:hint="eastAsia"/>
          <w:b/>
        </w:rPr>
        <w:t>３</w:t>
      </w:r>
      <w:r w:rsidR="00A3200D" w:rsidRPr="00E31E6C">
        <w:rPr>
          <w:rFonts w:ascii="ＭＳ ゴシック" w:eastAsia="ＭＳ ゴシック" w:hAnsi="ＭＳ ゴシック" w:hint="eastAsia"/>
          <w:b/>
        </w:rPr>
        <w:t>．対象先としての必須基準</w:t>
      </w:r>
    </w:p>
    <w:p w:rsidR="00A3200D" w:rsidRPr="00E31E6C" w:rsidRDefault="00A3200D" w:rsidP="00E52ABF">
      <w:pPr>
        <w:pStyle w:val="af6"/>
        <w:spacing w:beforeLines="50" w:before="120" w:line="360" w:lineRule="exact"/>
        <w:ind w:left="459" w:hanging="459"/>
        <w:rPr>
          <w:rFonts w:hAnsi="ＭＳ 明朝"/>
        </w:rPr>
      </w:pPr>
      <w:r w:rsidRPr="00E31E6C">
        <w:rPr>
          <w:rFonts w:hAnsi="ＭＳ 明朝" w:hint="eastAsia"/>
        </w:rPr>
        <w:t>○</w:t>
      </w:r>
      <w:r w:rsidRPr="00E31E6C">
        <w:rPr>
          <w:rFonts w:hAnsi="ＭＳ 明朝"/>
        </w:rPr>
        <w:t xml:space="preserve">  </w:t>
      </w:r>
      <w:r w:rsidRPr="00E31E6C">
        <w:rPr>
          <w:rFonts w:hAnsi="ＭＳ 明朝" w:hint="eastAsia"/>
        </w:rPr>
        <w:t>対象先は、次の要件を満たしている必要があります。</w:t>
      </w:r>
    </w:p>
    <w:p w:rsidR="00A3200D" w:rsidRPr="00E31E6C" w:rsidRDefault="00A3200D" w:rsidP="00F816D3">
      <w:pPr>
        <w:spacing w:beforeLines="50" w:before="120" w:after="120" w:line="360" w:lineRule="exact"/>
        <w:ind w:left="480" w:hangingChars="200" w:hanging="480"/>
        <w:rPr>
          <w:rFonts w:ascii="ＭＳ ゴシック" w:eastAsia="ＭＳ ゴシック" w:hAnsi="ＭＳ ゴシック"/>
          <w:szCs w:val="24"/>
        </w:rPr>
      </w:pPr>
      <w:r w:rsidRPr="00E31E6C">
        <w:rPr>
          <w:rFonts w:ascii="ＭＳ ゴシック" w:eastAsia="ＭＳ ゴシック" w:hAnsi="ＭＳ ゴシック" w:hint="eastAsia"/>
          <w:szCs w:val="24"/>
        </w:rPr>
        <w:t>（</w:t>
      </w:r>
      <w:r w:rsidR="00C42237" w:rsidRPr="00E31E6C">
        <w:rPr>
          <w:rFonts w:ascii="ＭＳ ゴシック" w:eastAsia="ＭＳ ゴシック" w:hAnsi="ＭＳ ゴシック" w:hint="eastAsia"/>
          <w:szCs w:val="24"/>
        </w:rPr>
        <w:t>１</w:t>
      </w:r>
      <w:r w:rsidRPr="00E31E6C">
        <w:rPr>
          <w:rFonts w:ascii="ＭＳ ゴシック" w:eastAsia="ＭＳ ゴシック" w:hAnsi="ＭＳ ゴシック" w:hint="eastAsia"/>
          <w:szCs w:val="24"/>
        </w:rPr>
        <w:t>）金融機関、金融商品取引業者、証券金融会社または短資業者であること</w:t>
      </w:r>
      <w:r w:rsidR="00F816D3" w:rsidRPr="00E31E6C">
        <w:rPr>
          <w:rFonts w:ascii="ＭＳ ゴシック" w:eastAsia="ＭＳ ゴシック" w:hAnsi="ＭＳ ゴシック" w:hint="eastAsia"/>
          <w:szCs w:val="24"/>
        </w:rPr>
        <w:t>（ただし、整理回収機構、預金保険法（昭和</w:t>
      </w:r>
      <w:r w:rsidR="00F816D3" w:rsidRPr="00E31E6C">
        <w:rPr>
          <w:rFonts w:ascii="ＭＳ ゴシック" w:eastAsia="ＭＳ ゴシック" w:hAnsi="ＭＳ ゴシック"/>
          <w:szCs w:val="24"/>
        </w:rPr>
        <w:t>46</w:t>
      </w:r>
      <w:r w:rsidR="00F816D3" w:rsidRPr="00E31E6C">
        <w:rPr>
          <w:rFonts w:ascii="ＭＳ ゴシック" w:eastAsia="ＭＳ ゴシック" w:hAnsi="ＭＳ ゴシック" w:hint="eastAsia"/>
          <w:szCs w:val="24"/>
        </w:rPr>
        <w:t>年法律第</w:t>
      </w:r>
      <w:r w:rsidR="00F816D3" w:rsidRPr="00E31E6C">
        <w:rPr>
          <w:rFonts w:ascii="ＭＳ ゴシック" w:eastAsia="ＭＳ ゴシック" w:hAnsi="ＭＳ ゴシック"/>
          <w:szCs w:val="24"/>
        </w:rPr>
        <w:t>34</w:t>
      </w:r>
      <w:r w:rsidR="00F816D3" w:rsidRPr="00E31E6C">
        <w:rPr>
          <w:rFonts w:ascii="ＭＳ ゴシック" w:eastAsia="ＭＳ ゴシック" w:hAnsi="ＭＳ ゴシック" w:hint="eastAsia"/>
          <w:szCs w:val="24"/>
        </w:rPr>
        <w:t>号）第</w:t>
      </w:r>
      <w:r w:rsidR="00F816D3" w:rsidRPr="00E31E6C">
        <w:rPr>
          <w:rFonts w:ascii="ＭＳ ゴシック" w:eastAsia="ＭＳ ゴシック" w:hAnsi="ＭＳ ゴシック"/>
          <w:szCs w:val="24"/>
        </w:rPr>
        <w:t>2</w:t>
      </w:r>
      <w:r w:rsidR="00F816D3" w:rsidRPr="00E31E6C">
        <w:rPr>
          <w:rFonts w:ascii="ＭＳ ゴシック" w:eastAsia="ＭＳ ゴシック" w:hAnsi="ＭＳ ゴシック" w:hint="eastAsia"/>
          <w:szCs w:val="24"/>
        </w:rPr>
        <w:t>条第</w:t>
      </w:r>
      <w:r w:rsidR="00F816D3" w:rsidRPr="00E31E6C">
        <w:rPr>
          <w:rFonts w:ascii="ＭＳ ゴシック" w:eastAsia="ＭＳ ゴシック" w:hAnsi="ＭＳ ゴシック"/>
          <w:szCs w:val="24"/>
        </w:rPr>
        <w:t>13</w:t>
      </w:r>
      <w:r w:rsidR="00F816D3" w:rsidRPr="00E31E6C">
        <w:rPr>
          <w:rFonts w:ascii="ＭＳ ゴシック" w:eastAsia="ＭＳ ゴシック" w:hAnsi="ＭＳ ゴシック" w:hint="eastAsia"/>
          <w:szCs w:val="24"/>
        </w:rPr>
        <w:t>項に規定する承継銀行および同法第1</w:t>
      </w:r>
      <w:r w:rsidR="00F816D3" w:rsidRPr="00E31E6C">
        <w:rPr>
          <w:rFonts w:ascii="ＭＳ ゴシック" w:eastAsia="ＭＳ ゴシック" w:hAnsi="ＭＳ ゴシック"/>
          <w:szCs w:val="24"/>
        </w:rPr>
        <w:t>2</w:t>
      </w:r>
      <w:r w:rsidR="00F816D3" w:rsidRPr="00E31E6C">
        <w:rPr>
          <w:rFonts w:ascii="ＭＳ ゴシック" w:eastAsia="ＭＳ ゴシック" w:hAnsi="ＭＳ ゴシック" w:hint="eastAsia"/>
          <w:szCs w:val="24"/>
        </w:rPr>
        <w:t>6条の34第</w:t>
      </w:r>
      <w:r w:rsidR="00F816D3" w:rsidRPr="00E31E6C">
        <w:rPr>
          <w:rFonts w:ascii="ＭＳ ゴシック" w:eastAsia="ＭＳ ゴシック" w:hAnsi="ＭＳ ゴシック"/>
          <w:szCs w:val="24"/>
        </w:rPr>
        <w:t>3</w:t>
      </w:r>
      <w:r w:rsidR="00F816D3" w:rsidRPr="00E31E6C">
        <w:rPr>
          <w:rFonts w:ascii="ＭＳ ゴシック" w:eastAsia="ＭＳ ゴシック" w:hAnsi="ＭＳ ゴシック" w:hint="eastAsia"/>
          <w:szCs w:val="24"/>
        </w:rPr>
        <w:t>項第5号に規定する特定承継金融機関等を除きます。）。</w:t>
      </w:r>
      <w:r w:rsidRPr="00E31E6C">
        <w:rPr>
          <w:rFonts w:ascii="ＭＳ ゴシック" w:eastAsia="ＭＳ ゴシック" w:hAnsi="ＭＳ ゴシック" w:hint="eastAsia"/>
          <w:szCs w:val="24"/>
          <w:vertAlign w:val="superscript"/>
        </w:rPr>
        <w:t>（注）</w:t>
      </w:r>
    </w:p>
    <w:p w:rsidR="00A3200D" w:rsidRPr="00E31E6C" w:rsidRDefault="00A3200D" w:rsidP="009304F3">
      <w:pPr>
        <w:spacing w:beforeLines="30" w:before="72" w:afterLines="10" w:after="24" w:line="300" w:lineRule="exact"/>
        <w:ind w:left="1678" w:hanging="828"/>
        <w:rPr>
          <w:rFonts w:ascii="ＭＳ 明朝" w:eastAsia="ＭＳ 明朝" w:hAnsi="ＭＳ 明朝"/>
          <w:sz w:val="21"/>
        </w:rPr>
      </w:pPr>
      <w:r w:rsidRPr="00E31E6C">
        <w:rPr>
          <w:rFonts w:ascii="ＭＳ 明朝" w:eastAsia="ＭＳ 明朝" w:hAnsi="ＭＳ 明朝" w:hint="eastAsia"/>
          <w:sz w:val="21"/>
        </w:rPr>
        <w:t>（注）・ 金融機関とは、日本銀行法（平成</w:t>
      </w:r>
      <w:r w:rsidRPr="00E31E6C">
        <w:rPr>
          <w:rFonts w:ascii="ＭＳ 明朝" w:eastAsia="ＭＳ 明朝" w:hAnsi="ＭＳ 明朝"/>
          <w:sz w:val="21"/>
        </w:rPr>
        <w:t>9</w:t>
      </w:r>
      <w:r w:rsidRPr="00E31E6C">
        <w:rPr>
          <w:rFonts w:ascii="ＭＳ 明朝" w:eastAsia="ＭＳ 明朝" w:hAnsi="ＭＳ 明朝" w:hint="eastAsia"/>
          <w:sz w:val="21"/>
        </w:rPr>
        <w:t>年法律第</w:t>
      </w:r>
      <w:r w:rsidRPr="00E31E6C">
        <w:rPr>
          <w:rFonts w:ascii="ＭＳ 明朝" w:eastAsia="ＭＳ 明朝" w:hAnsi="ＭＳ 明朝"/>
          <w:sz w:val="21"/>
        </w:rPr>
        <w:t>89</w:t>
      </w:r>
      <w:r w:rsidRPr="00E31E6C">
        <w:rPr>
          <w:rFonts w:ascii="ＭＳ 明朝" w:eastAsia="ＭＳ 明朝" w:hAnsi="ＭＳ 明朝" w:hint="eastAsia"/>
          <w:sz w:val="21"/>
        </w:rPr>
        <w:t>号）第</w:t>
      </w:r>
      <w:r w:rsidRPr="00E31E6C">
        <w:rPr>
          <w:rFonts w:ascii="ＭＳ 明朝" w:eastAsia="ＭＳ 明朝" w:hAnsi="ＭＳ 明朝"/>
          <w:sz w:val="21"/>
        </w:rPr>
        <w:t>37</w:t>
      </w:r>
      <w:r w:rsidRPr="00E31E6C">
        <w:rPr>
          <w:rFonts w:ascii="ＭＳ 明朝" w:eastAsia="ＭＳ 明朝" w:hAnsi="ＭＳ 明朝" w:hint="eastAsia"/>
          <w:sz w:val="21"/>
        </w:rPr>
        <w:t>条第</w:t>
      </w:r>
      <w:r w:rsidRPr="00E31E6C">
        <w:rPr>
          <w:rFonts w:ascii="ＭＳ 明朝" w:eastAsia="ＭＳ 明朝" w:hAnsi="ＭＳ 明朝"/>
          <w:sz w:val="21"/>
        </w:rPr>
        <w:t>1</w:t>
      </w:r>
      <w:r w:rsidRPr="00E31E6C">
        <w:rPr>
          <w:rFonts w:ascii="ＭＳ 明朝" w:eastAsia="ＭＳ 明朝" w:hAnsi="ＭＳ 明朝" w:hint="eastAsia"/>
          <w:sz w:val="21"/>
        </w:rPr>
        <w:t>項に規定する金融機関をいいます（以下同じで</w:t>
      </w:r>
      <w:r w:rsidR="00F16745" w:rsidRPr="00E31E6C">
        <w:rPr>
          <w:rFonts w:ascii="ＭＳ 明朝" w:eastAsia="ＭＳ 明朝" w:hAnsi="ＭＳ 明朝" w:hint="eastAsia"/>
          <w:sz w:val="21"/>
        </w:rPr>
        <w:t>す。）</w:t>
      </w:r>
      <w:r w:rsidRPr="00E31E6C">
        <w:rPr>
          <w:rFonts w:ascii="ＭＳ 明朝" w:eastAsia="ＭＳ 明朝" w:hAnsi="ＭＳ 明朝" w:hint="eastAsia"/>
          <w:sz w:val="21"/>
        </w:rPr>
        <w:t>。</w:t>
      </w:r>
    </w:p>
    <w:p w:rsidR="00A3200D" w:rsidRPr="00E31E6C" w:rsidRDefault="00A3200D" w:rsidP="009304F3">
      <w:pPr>
        <w:spacing w:beforeLines="30" w:before="72" w:afterLines="10" w:after="24" w:line="300" w:lineRule="exact"/>
        <w:ind w:left="1678" w:hanging="318"/>
        <w:rPr>
          <w:rFonts w:ascii="ＭＳ 明朝" w:eastAsia="ＭＳ 明朝" w:hAnsi="ＭＳ 明朝"/>
          <w:sz w:val="21"/>
        </w:rPr>
      </w:pPr>
      <w:r w:rsidRPr="00E31E6C">
        <w:rPr>
          <w:rFonts w:ascii="ＭＳ 明朝" w:eastAsia="ＭＳ 明朝" w:hAnsi="ＭＳ 明朝"/>
          <w:sz w:val="21"/>
        </w:rPr>
        <w:t xml:space="preserve"> </w:t>
      </w:r>
      <w:r w:rsidRPr="00E31E6C">
        <w:rPr>
          <w:rFonts w:ascii="ＭＳ 明朝" w:eastAsia="ＭＳ 明朝" w:hAnsi="ＭＳ 明朝" w:hint="eastAsia"/>
          <w:sz w:val="21"/>
        </w:rPr>
        <w:t>・金融商品取引業者とは、日本銀行法施行令（平成</w:t>
      </w:r>
      <w:r w:rsidRPr="00E31E6C">
        <w:rPr>
          <w:rFonts w:ascii="ＭＳ 明朝" w:eastAsia="ＭＳ 明朝" w:hAnsi="ＭＳ 明朝"/>
          <w:sz w:val="21"/>
        </w:rPr>
        <w:t>9</w:t>
      </w:r>
      <w:r w:rsidRPr="00E31E6C">
        <w:rPr>
          <w:rFonts w:ascii="ＭＳ 明朝" w:eastAsia="ＭＳ 明朝" w:hAnsi="ＭＳ 明朝" w:hint="eastAsia"/>
          <w:sz w:val="21"/>
        </w:rPr>
        <w:t>年政令第</w:t>
      </w:r>
      <w:r w:rsidRPr="00E31E6C">
        <w:rPr>
          <w:rFonts w:ascii="ＭＳ 明朝" w:eastAsia="ＭＳ 明朝" w:hAnsi="ＭＳ 明朝"/>
          <w:sz w:val="21"/>
        </w:rPr>
        <w:t>385</w:t>
      </w:r>
      <w:r w:rsidRPr="00E31E6C">
        <w:rPr>
          <w:rFonts w:ascii="ＭＳ 明朝" w:eastAsia="ＭＳ 明朝" w:hAnsi="ＭＳ 明朝" w:hint="eastAsia"/>
          <w:sz w:val="21"/>
        </w:rPr>
        <w:t>号）第</w:t>
      </w:r>
      <w:r w:rsidRPr="00E31E6C">
        <w:rPr>
          <w:rFonts w:ascii="ＭＳ 明朝" w:eastAsia="ＭＳ 明朝" w:hAnsi="ＭＳ 明朝"/>
          <w:sz w:val="21"/>
        </w:rPr>
        <w:t>10</w:t>
      </w:r>
      <w:r w:rsidRPr="00E31E6C">
        <w:rPr>
          <w:rFonts w:ascii="ＭＳ 明朝" w:eastAsia="ＭＳ 明朝" w:hAnsi="ＭＳ 明朝" w:hint="eastAsia"/>
          <w:sz w:val="21"/>
        </w:rPr>
        <w:t>条第</w:t>
      </w:r>
      <w:r w:rsidRPr="00E31E6C">
        <w:rPr>
          <w:rFonts w:ascii="ＭＳ 明朝" w:eastAsia="ＭＳ 明朝" w:hAnsi="ＭＳ 明朝"/>
          <w:sz w:val="21"/>
        </w:rPr>
        <w:t>1</w:t>
      </w:r>
      <w:r w:rsidRPr="00E31E6C">
        <w:rPr>
          <w:rFonts w:ascii="ＭＳ 明朝" w:eastAsia="ＭＳ 明朝" w:hAnsi="ＭＳ 明朝" w:hint="eastAsia"/>
          <w:sz w:val="21"/>
        </w:rPr>
        <w:t>項第</w:t>
      </w:r>
      <w:r w:rsidRPr="00E31E6C">
        <w:rPr>
          <w:rFonts w:ascii="ＭＳ 明朝" w:eastAsia="ＭＳ 明朝" w:hAnsi="ＭＳ 明朝"/>
          <w:sz w:val="21"/>
        </w:rPr>
        <w:t>2</w:t>
      </w:r>
      <w:r w:rsidRPr="00E31E6C">
        <w:rPr>
          <w:rFonts w:ascii="ＭＳ 明朝" w:eastAsia="ＭＳ 明朝" w:hAnsi="ＭＳ 明朝" w:hint="eastAsia"/>
          <w:sz w:val="21"/>
        </w:rPr>
        <w:t>号に規定する金融商品取引業者のうち、金融商品取引法（昭和23年法律第25号）第28条第1項に規定する第一種金融商品取引業を行う者をいいま</w:t>
      </w:r>
      <w:r w:rsidRPr="00E31E6C">
        <w:rPr>
          <w:rFonts w:ascii="ＭＳ 明朝" w:eastAsia="ＭＳ 明朝" w:hAnsi="ＭＳ 明朝" w:hint="eastAsia"/>
          <w:sz w:val="21"/>
        </w:rPr>
        <w:lastRenderedPageBreak/>
        <w:t>す（以下同じで</w:t>
      </w:r>
      <w:r w:rsidR="00326665" w:rsidRPr="00E31E6C">
        <w:rPr>
          <w:rFonts w:ascii="ＭＳ 明朝" w:eastAsia="ＭＳ 明朝" w:hAnsi="ＭＳ 明朝" w:hint="eastAsia"/>
          <w:sz w:val="21"/>
        </w:rPr>
        <w:t>す。</w:t>
      </w:r>
      <w:r w:rsidR="00F16745" w:rsidRPr="00E31E6C">
        <w:rPr>
          <w:rFonts w:ascii="ＭＳ 明朝" w:eastAsia="ＭＳ 明朝" w:hAnsi="ＭＳ 明朝" w:hint="eastAsia"/>
          <w:sz w:val="21"/>
        </w:rPr>
        <w:t>）</w:t>
      </w:r>
      <w:r w:rsidRPr="00E31E6C">
        <w:rPr>
          <w:rFonts w:ascii="ＭＳ 明朝" w:eastAsia="ＭＳ 明朝" w:hAnsi="ＭＳ 明朝" w:hint="eastAsia"/>
          <w:sz w:val="21"/>
        </w:rPr>
        <w:t>。</w:t>
      </w:r>
    </w:p>
    <w:p w:rsidR="00A3200D" w:rsidRPr="00E31E6C" w:rsidRDefault="00A3200D" w:rsidP="009304F3">
      <w:pPr>
        <w:spacing w:beforeLines="30" w:before="72" w:afterLines="10" w:after="24" w:line="300" w:lineRule="exact"/>
        <w:ind w:left="1679" w:hanging="318"/>
        <w:rPr>
          <w:rFonts w:ascii="ＭＳ 明朝" w:eastAsia="ＭＳ 明朝" w:hAnsi="ＭＳ 明朝"/>
          <w:sz w:val="21"/>
        </w:rPr>
      </w:pPr>
      <w:r w:rsidRPr="00E31E6C">
        <w:rPr>
          <w:rFonts w:ascii="ＭＳ 明朝" w:eastAsia="ＭＳ 明朝" w:hAnsi="ＭＳ 明朝"/>
          <w:sz w:val="21"/>
        </w:rPr>
        <w:t xml:space="preserve"> </w:t>
      </w:r>
      <w:r w:rsidRPr="00E31E6C">
        <w:rPr>
          <w:rFonts w:ascii="ＭＳ 明朝" w:eastAsia="ＭＳ 明朝" w:hAnsi="ＭＳ 明朝" w:hint="eastAsia"/>
          <w:sz w:val="21"/>
        </w:rPr>
        <w:t>・証券金融会社とは、日本銀行法施行令第</w:t>
      </w:r>
      <w:r w:rsidRPr="00E31E6C">
        <w:rPr>
          <w:rFonts w:ascii="ＭＳ 明朝" w:eastAsia="ＭＳ 明朝" w:hAnsi="ＭＳ 明朝"/>
          <w:sz w:val="21"/>
        </w:rPr>
        <w:t>10</w:t>
      </w:r>
      <w:r w:rsidRPr="00E31E6C">
        <w:rPr>
          <w:rFonts w:ascii="ＭＳ 明朝" w:eastAsia="ＭＳ 明朝" w:hAnsi="ＭＳ 明朝" w:hint="eastAsia"/>
          <w:sz w:val="21"/>
        </w:rPr>
        <w:t>条第</w:t>
      </w:r>
      <w:r w:rsidRPr="00E31E6C">
        <w:rPr>
          <w:rFonts w:ascii="ＭＳ 明朝" w:eastAsia="ＭＳ 明朝" w:hAnsi="ＭＳ 明朝"/>
          <w:sz w:val="21"/>
        </w:rPr>
        <w:t>1</w:t>
      </w:r>
      <w:r w:rsidRPr="00E31E6C">
        <w:rPr>
          <w:rFonts w:ascii="ＭＳ 明朝" w:eastAsia="ＭＳ 明朝" w:hAnsi="ＭＳ 明朝" w:hint="eastAsia"/>
          <w:sz w:val="21"/>
        </w:rPr>
        <w:t>項第</w:t>
      </w:r>
      <w:r w:rsidRPr="00E31E6C">
        <w:rPr>
          <w:rFonts w:ascii="ＭＳ 明朝" w:eastAsia="ＭＳ 明朝" w:hAnsi="ＭＳ 明朝"/>
          <w:sz w:val="21"/>
        </w:rPr>
        <w:t>3</w:t>
      </w:r>
      <w:r w:rsidRPr="00E31E6C">
        <w:rPr>
          <w:rFonts w:ascii="ＭＳ 明朝" w:eastAsia="ＭＳ 明朝" w:hAnsi="ＭＳ 明朝" w:hint="eastAsia"/>
          <w:sz w:val="21"/>
        </w:rPr>
        <w:t>号に規定する証券金融会社をいいます（以下同じで</w:t>
      </w:r>
      <w:r w:rsidR="00F16745" w:rsidRPr="00E31E6C">
        <w:rPr>
          <w:rFonts w:ascii="ＭＳ 明朝" w:eastAsia="ＭＳ 明朝" w:hAnsi="ＭＳ 明朝" w:hint="eastAsia"/>
          <w:sz w:val="21"/>
        </w:rPr>
        <w:t>す。）</w:t>
      </w:r>
      <w:r w:rsidRPr="00E31E6C">
        <w:rPr>
          <w:rFonts w:ascii="ＭＳ 明朝" w:eastAsia="ＭＳ 明朝" w:hAnsi="ＭＳ 明朝" w:hint="eastAsia"/>
          <w:sz w:val="21"/>
        </w:rPr>
        <w:t>。</w:t>
      </w:r>
    </w:p>
    <w:p w:rsidR="00A3200D" w:rsidRPr="00E31E6C" w:rsidRDefault="00A3200D" w:rsidP="009304F3">
      <w:pPr>
        <w:spacing w:beforeLines="30" w:before="72" w:after="120" w:line="300" w:lineRule="exact"/>
        <w:ind w:left="1679" w:hanging="318"/>
        <w:rPr>
          <w:rFonts w:ascii="ＭＳ 明朝" w:eastAsia="ＭＳ 明朝" w:hAnsi="ＭＳ 明朝"/>
        </w:rPr>
      </w:pPr>
      <w:r w:rsidRPr="00E31E6C">
        <w:rPr>
          <w:rFonts w:ascii="ＭＳ 明朝" w:eastAsia="ＭＳ 明朝" w:hAnsi="ＭＳ 明朝"/>
          <w:sz w:val="21"/>
        </w:rPr>
        <w:t xml:space="preserve"> </w:t>
      </w:r>
      <w:r w:rsidRPr="00E31E6C">
        <w:rPr>
          <w:rFonts w:ascii="ＭＳ 明朝" w:eastAsia="ＭＳ 明朝" w:hAnsi="ＭＳ 明朝" w:hint="eastAsia"/>
          <w:sz w:val="21"/>
        </w:rPr>
        <w:t>・短資業者とは、日本銀行法施行令第</w:t>
      </w:r>
      <w:r w:rsidRPr="00E31E6C">
        <w:rPr>
          <w:rFonts w:ascii="ＭＳ 明朝" w:eastAsia="ＭＳ 明朝" w:hAnsi="ＭＳ 明朝"/>
          <w:sz w:val="21"/>
        </w:rPr>
        <w:t>10</w:t>
      </w:r>
      <w:r w:rsidRPr="00E31E6C">
        <w:rPr>
          <w:rFonts w:ascii="ＭＳ 明朝" w:eastAsia="ＭＳ 明朝" w:hAnsi="ＭＳ 明朝" w:hint="eastAsia"/>
          <w:sz w:val="21"/>
        </w:rPr>
        <w:t>条第</w:t>
      </w:r>
      <w:r w:rsidRPr="00E31E6C">
        <w:rPr>
          <w:rFonts w:ascii="ＭＳ 明朝" w:eastAsia="ＭＳ 明朝" w:hAnsi="ＭＳ 明朝"/>
          <w:sz w:val="21"/>
        </w:rPr>
        <w:t>1</w:t>
      </w:r>
      <w:r w:rsidRPr="00E31E6C">
        <w:rPr>
          <w:rFonts w:ascii="ＭＳ 明朝" w:eastAsia="ＭＳ 明朝" w:hAnsi="ＭＳ 明朝" w:hint="eastAsia"/>
          <w:sz w:val="21"/>
        </w:rPr>
        <w:t>項第4号に規定する者をいいます（以下同じで</w:t>
      </w:r>
      <w:r w:rsidR="00F16745" w:rsidRPr="00E31E6C">
        <w:rPr>
          <w:rFonts w:ascii="ＭＳ 明朝" w:eastAsia="ＭＳ 明朝" w:hAnsi="ＭＳ 明朝" w:hint="eastAsia"/>
          <w:sz w:val="21"/>
        </w:rPr>
        <w:t>す。）</w:t>
      </w:r>
      <w:r w:rsidRPr="00E31E6C">
        <w:rPr>
          <w:rFonts w:ascii="ＭＳ 明朝" w:eastAsia="ＭＳ 明朝" w:hAnsi="ＭＳ 明朝" w:hint="eastAsia"/>
          <w:sz w:val="21"/>
        </w:rPr>
        <w:t>。</w:t>
      </w:r>
    </w:p>
    <w:p w:rsidR="00A3200D" w:rsidRPr="00E31E6C" w:rsidRDefault="00A3200D" w:rsidP="00E52ABF">
      <w:pPr>
        <w:spacing w:before="240" w:after="120" w:line="360" w:lineRule="exact"/>
        <w:ind w:left="488" w:hanging="488"/>
        <w:rPr>
          <w:rFonts w:ascii="ＭＳ ゴシック" w:eastAsia="ＭＳ ゴシック" w:hAnsi="ＭＳ ゴシック"/>
        </w:rPr>
      </w:pPr>
      <w:r w:rsidRPr="00E31E6C">
        <w:rPr>
          <w:rFonts w:ascii="ＭＳ ゴシック" w:eastAsia="ＭＳ ゴシック" w:hAnsi="ＭＳ ゴシック" w:hint="eastAsia"/>
        </w:rPr>
        <w:t>（</w:t>
      </w:r>
      <w:r w:rsidR="00C42237" w:rsidRPr="00E31E6C">
        <w:rPr>
          <w:rFonts w:ascii="ＭＳ ゴシック" w:eastAsia="ＭＳ ゴシック" w:hAnsi="ＭＳ ゴシック" w:hint="eastAsia"/>
        </w:rPr>
        <w:t>２</w:t>
      </w:r>
      <w:r w:rsidRPr="00E31E6C">
        <w:rPr>
          <w:rFonts w:ascii="ＭＳ ゴシック" w:eastAsia="ＭＳ ゴシック" w:hAnsi="ＭＳ ゴシック"/>
        </w:rPr>
        <w:t>）</w:t>
      </w:r>
      <w:r w:rsidRPr="00E31E6C">
        <w:rPr>
          <w:rFonts w:ascii="ＭＳ ゴシック" w:eastAsia="ＭＳ ゴシック" w:hAnsi="ＭＳ ゴシック" w:hint="eastAsia"/>
        </w:rPr>
        <w:t>貸付希望店の当座預金取引先であること。</w:t>
      </w:r>
    </w:p>
    <w:p w:rsidR="00A3200D" w:rsidRPr="00E31E6C" w:rsidRDefault="00A3200D" w:rsidP="00E52ABF">
      <w:pPr>
        <w:spacing w:beforeLines="30" w:before="72" w:after="120" w:line="360" w:lineRule="exact"/>
        <w:ind w:left="998" w:hanging="471"/>
        <w:rPr>
          <w:rFonts w:ascii="ＭＳ 明朝" w:eastAsia="ＭＳ 明朝" w:hAnsi="ＭＳ 明朝"/>
        </w:rPr>
      </w:pPr>
      <w:r w:rsidRPr="00E31E6C">
        <w:rPr>
          <w:rFonts w:ascii="ＭＳ 明朝" w:eastAsia="ＭＳ 明朝" w:hAnsi="ＭＳ 明朝" w:hint="eastAsia"/>
        </w:rPr>
        <w:t>――</w:t>
      </w:r>
      <w:r w:rsidRPr="00E31E6C">
        <w:rPr>
          <w:rFonts w:ascii="ＭＳ 明朝" w:eastAsia="ＭＳ 明朝" w:hAnsi="ＭＳ 明朝"/>
        </w:rPr>
        <w:t xml:space="preserve">  </w:t>
      </w:r>
      <w:r w:rsidRPr="00E31E6C">
        <w:rPr>
          <w:rFonts w:ascii="ＭＳ 明朝" w:eastAsia="ＭＳ 明朝" w:hAnsi="ＭＳ 明朝" w:hint="eastAsia"/>
        </w:rPr>
        <w:t>貸付希望店は、応募にあたり、日本銀行本支店の中から</w:t>
      </w:r>
      <w:r w:rsidR="00B9277D" w:rsidRPr="00E31E6C">
        <w:rPr>
          <w:rFonts w:ascii="ＭＳ 明朝" w:eastAsia="ＭＳ 明朝" w:hAnsi="ＭＳ 明朝" w:hint="eastAsia"/>
        </w:rPr>
        <w:t>1</w:t>
      </w:r>
      <w:r w:rsidRPr="00E31E6C">
        <w:rPr>
          <w:rFonts w:ascii="ＭＳ 明朝" w:eastAsia="ＭＳ 明朝" w:hAnsi="ＭＳ 明朝" w:hint="eastAsia"/>
        </w:rPr>
        <w:t>店舗を指定して頂きます。</w:t>
      </w:r>
    </w:p>
    <w:p w:rsidR="00A3200D" w:rsidRPr="00E31E6C" w:rsidRDefault="00A3200D" w:rsidP="008F1E30">
      <w:pPr>
        <w:spacing w:before="240" w:after="120" w:line="360" w:lineRule="exact"/>
        <w:ind w:left="569" w:hangingChars="237" w:hanging="569"/>
        <w:rPr>
          <w:rFonts w:ascii="ＭＳ ゴシック" w:eastAsia="ＭＳ ゴシック" w:hAnsi="ＭＳ ゴシック"/>
        </w:rPr>
      </w:pPr>
      <w:r w:rsidRPr="00E31E6C">
        <w:rPr>
          <w:rFonts w:ascii="ＭＳ ゴシック" w:eastAsia="ＭＳ ゴシック" w:hAnsi="ＭＳ ゴシック" w:hint="eastAsia"/>
        </w:rPr>
        <w:t>（</w:t>
      </w:r>
      <w:r w:rsidR="00C42237" w:rsidRPr="00E31E6C">
        <w:rPr>
          <w:rFonts w:ascii="ＭＳ ゴシック" w:eastAsia="ＭＳ ゴシック" w:hAnsi="ＭＳ ゴシック" w:hint="eastAsia"/>
        </w:rPr>
        <w:t>３</w:t>
      </w:r>
      <w:r w:rsidRPr="00E31E6C">
        <w:rPr>
          <w:rFonts w:ascii="ＭＳ ゴシック" w:eastAsia="ＭＳ ゴシック" w:hAnsi="ＭＳ ゴシック" w:hint="eastAsia"/>
        </w:rPr>
        <w:t>）貸付希望店との当座勘定取引について日本銀行金融ネットワークシステムを利用していること。</w:t>
      </w:r>
    </w:p>
    <w:p w:rsidR="00A3200D" w:rsidRPr="00E31E6C" w:rsidRDefault="00A3200D" w:rsidP="00FE668E">
      <w:pPr>
        <w:spacing w:before="240" w:after="120" w:line="360" w:lineRule="exact"/>
        <w:ind w:left="570" w:hanging="570"/>
        <w:rPr>
          <w:rFonts w:ascii="ＭＳ ゴシック" w:eastAsia="ＭＳ ゴシック" w:hAnsi="ＭＳ ゴシック"/>
        </w:rPr>
      </w:pPr>
      <w:r w:rsidRPr="00E31E6C">
        <w:rPr>
          <w:rFonts w:ascii="ＭＳ ゴシック" w:eastAsia="ＭＳ ゴシック" w:hAnsi="ＭＳ ゴシック" w:hint="eastAsia"/>
        </w:rPr>
        <w:t>（</w:t>
      </w:r>
      <w:r w:rsidR="00C42237" w:rsidRPr="00E31E6C">
        <w:rPr>
          <w:rFonts w:ascii="ＭＳ ゴシック" w:eastAsia="ＭＳ ゴシック" w:hAnsi="ＭＳ ゴシック" w:hint="eastAsia"/>
        </w:rPr>
        <w:t>４</w:t>
      </w:r>
      <w:r w:rsidRPr="00E31E6C">
        <w:rPr>
          <w:rFonts w:ascii="ＭＳ ゴシック" w:eastAsia="ＭＳ ゴシック" w:hAnsi="ＭＳ ゴシック" w:hint="eastAsia"/>
        </w:rPr>
        <w:t>）受付日（日本銀行が応募を受付けた日をいいます。以下同じで</w:t>
      </w:r>
      <w:r w:rsidR="00F16745" w:rsidRPr="00E31E6C">
        <w:rPr>
          <w:rFonts w:ascii="ＭＳ ゴシック" w:eastAsia="ＭＳ ゴシック" w:hAnsi="ＭＳ ゴシック" w:hint="eastAsia"/>
        </w:rPr>
        <w:t>す。）</w:t>
      </w:r>
      <w:r w:rsidRPr="00E31E6C">
        <w:rPr>
          <w:rFonts w:ascii="ＭＳ ゴシック" w:eastAsia="ＭＳ ゴシック" w:hAnsi="ＭＳ ゴシック" w:hint="eastAsia"/>
        </w:rPr>
        <w:t>の属する月の前月における適格担保差入平残が</w:t>
      </w:r>
      <w:r w:rsidR="00F16745" w:rsidRPr="00E31E6C">
        <w:rPr>
          <w:rFonts w:ascii="ＭＳ ゴシック" w:eastAsia="ＭＳ ゴシック" w:hAnsi="ＭＳ ゴシック" w:hint="eastAsia"/>
        </w:rPr>
        <w:t>100万</w:t>
      </w:r>
      <w:r w:rsidRPr="00E31E6C">
        <w:rPr>
          <w:rFonts w:ascii="ＭＳ ゴシック" w:eastAsia="ＭＳ ゴシック" w:hAnsi="ＭＳ ゴシック" w:hint="eastAsia"/>
        </w:rPr>
        <w:t>円以上であること。</w:t>
      </w:r>
    </w:p>
    <w:p w:rsidR="00A3200D" w:rsidRPr="00E31E6C" w:rsidRDefault="00A3200D" w:rsidP="00E52ABF">
      <w:pPr>
        <w:spacing w:beforeLines="30" w:before="72" w:after="120" w:line="360" w:lineRule="exact"/>
        <w:ind w:left="998" w:hanging="471"/>
        <w:rPr>
          <w:rFonts w:ascii="ＭＳ 明朝" w:eastAsia="ＭＳ 明朝" w:hAnsi="ＭＳ 明朝"/>
        </w:rPr>
      </w:pPr>
      <w:r w:rsidRPr="00E31E6C">
        <w:rPr>
          <w:rFonts w:ascii="ＭＳ 明朝" w:eastAsia="ＭＳ 明朝" w:hAnsi="ＭＳ 明朝" w:hint="eastAsia"/>
        </w:rPr>
        <w:t>――　適格担保差入平残の定義および確認方法は、「共通担保オペ（全店貸付）の対象先選定への応募にあたっての留意事項」（別添</w:t>
      </w:r>
      <w:r w:rsidR="00C42237" w:rsidRPr="00E31E6C">
        <w:rPr>
          <w:rFonts w:ascii="ＭＳ 明朝" w:eastAsia="ＭＳ 明朝" w:hAnsi="ＭＳ 明朝" w:hint="eastAsia"/>
        </w:rPr>
        <w:t>２</w:t>
      </w:r>
      <w:r w:rsidRPr="00E31E6C">
        <w:rPr>
          <w:rFonts w:ascii="ＭＳ 明朝" w:eastAsia="ＭＳ 明朝" w:hAnsi="ＭＳ 明朝" w:hint="eastAsia"/>
        </w:rPr>
        <w:t>）</w:t>
      </w:r>
      <w:r w:rsidR="00C42237" w:rsidRPr="00E31E6C">
        <w:rPr>
          <w:rFonts w:ascii="ＭＳ ゴシック" w:eastAsia="ＭＳ ゴシック" w:hAnsi="ＭＳ ゴシック" w:hint="eastAsia"/>
        </w:rPr>
        <w:t>１</w:t>
      </w:r>
      <w:r w:rsidRPr="00E31E6C">
        <w:rPr>
          <w:rFonts w:ascii="ＭＳ ゴシック" w:eastAsia="ＭＳ ゴシック" w:hAnsi="ＭＳ ゴシック" w:hint="eastAsia"/>
        </w:rPr>
        <w:t>．</w:t>
      </w:r>
      <w:r w:rsidRPr="00E31E6C">
        <w:rPr>
          <w:rFonts w:ascii="ＭＳ 明朝" w:eastAsia="ＭＳ 明朝" w:hAnsi="ＭＳ 明朝" w:hint="eastAsia"/>
        </w:rPr>
        <w:t>を参照して下さい。</w:t>
      </w:r>
    </w:p>
    <w:p w:rsidR="00A3200D" w:rsidRPr="007859E5" w:rsidRDefault="00A3200D" w:rsidP="00FE668E">
      <w:pPr>
        <w:spacing w:before="240" w:after="120" w:line="360" w:lineRule="exact"/>
        <w:ind w:left="570" w:hanging="570"/>
        <w:rPr>
          <w:rFonts w:ascii="ＭＳ ゴシック" w:eastAsia="ＭＳ ゴシック" w:hAnsi="ＭＳ ゴシック"/>
        </w:rPr>
      </w:pPr>
      <w:r w:rsidRPr="00E31E6C">
        <w:rPr>
          <w:rFonts w:ascii="ＭＳ ゴシック" w:eastAsia="ＭＳ ゴシック" w:hAnsi="ＭＳ ゴシック" w:hint="eastAsia"/>
        </w:rPr>
        <w:t>（</w:t>
      </w:r>
      <w:r w:rsidR="00C42237" w:rsidRPr="00E31E6C">
        <w:rPr>
          <w:rFonts w:ascii="ＭＳ ゴシック" w:eastAsia="ＭＳ ゴシック" w:hAnsi="ＭＳ ゴシック" w:hint="eastAsia"/>
        </w:rPr>
        <w:t>５</w:t>
      </w:r>
      <w:r w:rsidRPr="00E31E6C">
        <w:rPr>
          <w:rFonts w:ascii="ＭＳ ゴシック" w:eastAsia="ＭＳ ゴシック" w:hAnsi="ＭＳ ゴシック" w:hint="eastAsia"/>
        </w:rPr>
        <w:t>）受付日直前の決算期末（中間決算期末を含みます。以下同じで</w:t>
      </w:r>
      <w:r w:rsidR="00326665" w:rsidRPr="00E31E6C">
        <w:rPr>
          <w:rFonts w:ascii="ＭＳ ゴシック" w:eastAsia="ＭＳ ゴシック" w:hAnsi="ＭＳ ゴシック" w:hint="eastAsia"/>
        </w:rPr>
        <w:t>す。</w:t>
      </w:r>
      <w:r w:rsidR="00F16745" w:rsidRPr="00E31E6C">
        <w:rPr>
          <w:rFonts w:ascii="ＭＳ ゴシック" w:eastAsia="ＭＳ ゴシック" w:hAnsi="ＭＳ ゴシック" w:hint="eastAsia"/>
        </w:rPr>
        <w:t>）</w:t>
      </w:r>
      <w:r w:rsidRPr="00E31E6C">
        <w:rPr>
          <w:rFonts w:ascii="ＭＳ ゴシック" w:eastAsia="ＭＳ ゴシック" w:hAnsi="ＭＳ ゴシック" w:hint="eastAsia"/>
        </w:rPr>
        <w:t>において、</w:t>
      </w:r>
      <w:r w:rsidR="001630B6" w:rsidRPr="00E31E6C">
        <w:rPr>
          <w:rFonts w:ascii="ＭＳ ゴシック" w:eastAsia="ＭＳ ゴシック" w:hAnsi="ＭＳ ゴシック" w:hint="eastAsia"/>
        </w:rPr>
        <w:t>自己資本比率</w:t>
      </w:r>
      <w:r w:rsidR="00393841" w:rsidRPr="00DF009C">
        <w:rPr>
          <w:rFonts w:ascii="ＭＳ ゴシック" w:eastAsia="ＭＳ ゴシック" w:hAnsi="ＭＳ ゴシック" w:hint="eastAsia"/>
        </w:rPr>
        <w:t>等</w:t>
      </w:r>
      <w:r w:rsidRPr="007859E5">
        <w:rPr>
          <w:rFonts w:ascii="ＭＳ ゴシック" w:eastAsia="ＭＳ ゴシック" w:hAnsi="ＭＳ ゴシック" w:hint="eastAsia"/>
        </w:rPr>
        <w:t>が</w:t>
      </w:r>
      <w:r w:rsidR="00D84341" w:rsidRPr="00D84341">
        <w:rPr>
          <w:rFonts w:ascii="ＭＳ ゴシック" w:eastAsia="ＭＳ ゴシック" w:hAnsi="ＭＳ ゴシック" w:hint="eastAsia"/>
        </w:rPr>
        <w:t>「</w:t>
      </w:r>
      <w:r w:rsidR="00294B2F">
        <w:rPr>
          <w:rFonts w:ascii="ＭＳ ゴシック" w:eastAsia="ＭＳ ゴシック" w:hAnsi="ＭＳ ゴシック" w:hint="eastAsia"/>
        </w:rPr>
        <w:t>金融調節取引の対象先等に関する信用力要件</w:t>
      </w:r>
      <w:r w:rsidR="00D84341" w:rsidRPr="00D84341">
        <w:rPr>
          <w:rFonts w:ascii="ＭＳ ゴシック" w:eastAsia="ＭＳ ゴシック" w:hAnsi="ＭＳ ゴシック" w:hint="eastAsia"/>
        </w:rPr>
        <w:t>」に定める</w:t>
      </w:r>
      <w:r w:rsidRPr="007859E5">
        <w:rPr>
          <w:rFonts w:ascii="ＭＳ ゴシック" w:eastAsia="ＭＳ ゴシック" w:hAnsi="ＭＳ ゴシック" w:hint="eastAsia"/>
        </w:rPr>
        <w:t>要件を満たすこと、または、受付日直前の決算期末以降の増資等の事情により、</w:t>
      </w:r>
      <w:r w:rsidR="001630B6" w:rsidRPr="00E31E6C">
        <w:rPr>
          <w:rFonts w:ascii="ＭＳ ゴシック" w:eastAsia="ＭＳ ゴシック" w:hAnsi="ＭＳ ゴシック" w:hint="eastAsia"/>
        </w:rPr>
        <w:t>自己資本比率</w:t>
      </w:r>
      <w:r w:rsidR="00393841" w:rsidRPr="00DF009C">
        <w:rPr>
          <w:rFonts w:ascii="ＭＳ ゴシック" w:eastAsia="ＭＳ ゴシック" w:hAnsi="ＭＳ ゴシック" w:hint="eastAsia"/>
        </w:rPr>
        <w:t>等</w:t>
      </w:r>
      <w:r w:rsidRPr="007859E5">
        <w:rPr>
          <w:rFonts w:ascii="ＭＳ ゴシック" w:eastAsia="ＭＳ ゴシック" w:hAnsi="ＭＳ ゴシック" w:hint="eastAsia"/>
        </w:rPr>
        <w:t>が</w:t>
      </w:r>
      <w:r w:rsidR="00D84341">
        <w:rPr>
          <w:rFonts w:ascii="ＭＳ ゴシック" w:eastAsia="ＭＳ ゴシック" w:hAnsi="ＭＳ ゴシック" w:hint="eastAsia"/>
        </w:rPr>
        <w:t>当該</w:t>
      </w:r>
      <w:r w:rsidRPr="007859E5">
        <w:rPr>
          <w:rFonts w:ascii="ＭＳ ゴシック" w:eastAsia="ＭＳ ゴシック" w:hAnsi="ＭＳ ゴシック" w:hint="eastAsia"/>
        </w:rPr>
        <w:t>要件を満たすようになったと確認できること。</w:t>
      </w:r>
    </w:p>
    <w:p w:rsidR="00D84341" w:rsidRDefault="00D84341" w:rsidP="00E52ABF">
      <w:pPr>
        <w:spacing w:beforeLines="30" w:before="72" w:after="120" w:line="360" w:lineRule="exact"/>
        <w:ind w:left="1037" w:hanging="510"/>
        <w:rPr>
          <w:rFonts w:ascii="ＭＳ 明朝" w:eastAsia="ＭＳ 明朝" w:hAnsi="ＭＳ 明朝"/>
        </w:rPr>
      </w:pPr>
      <w:r w:rsidRPr="001C7372">
        <w:rPr>
          <w:rFonts w:ascii="ＭＳ 明朝" w:hint="eastAsia"/>
        </w:rPr>
        <w:t>――</w:t>
      </w:r>
      <w:r>
        <w:rPr>
          <w:rFonts w:ascii="ＭＳ 明朝" w:hint="eastAsia"/>
        </w:rPr>
        <w:t xml:space="preserve">　「</w:t>
      </w:r>
      <w:r w:rsidR="00294B2F">
        <w:rPr>
          <w:rFonts w:ascii="ＭＳ 明朝" w:hint="eastAsia"/>
        </w:rPr>
        <w:t>金融調節取引の対象先等に関する信用力要件</w:t>
      </w:r>
      <w:r>
        <w:rPr>
          <w:rFonts w:ascii="ＭＳ 明朝" w:hint="eastAsia"/>
        </w:rPr>
        <w:t>」は、日本銀行ホームページ（</w:t>
      </w:r>
      <w:r w:rsidR="004C7AAD" w:rsidRPr="00D963CF">
        <w:rPr>
          <w:rFonts w:ascii="ＭＳ 明朝" w:hAnsi="ＭＳ 明朝"/>
        </w:rPr>
        <w:t>http://www.boj.or.jp/mopo/measures/select/index.htm/</w:t>
      </w:r>
      <w:r>
        <w:rPr>
          <w:rFonts w:ascii="ＭＳ 明朝" w:hint="eastAsia"/>
        </w:rPr>
        <w:t>）に掲載しています</w:t>
      </w:r>
      <w:r w:rsidRPr="001C7372">
        <w:rPr>
          <w:rFonts w:ascii="ＭＳ 明朝" w:hint="eastAsia"/>
        </w:rPr>
        <w:t>。</w:t>
      </w:r>
    </w:p>
    <w:p w:rsidR="00A3200D" w:rsidRPr="007859E5" w:rsidRDefault="00A3200D" w:rsidP="00E52ABF">
      <w:pPr>
        <w:spacing w:beforeLines="30" w:before="72" w:after="120" w:line="360" w:lineRule="exact"/>
        <w:ind w:left="1037" w:hanging="510"/>
        <w:rPr>
          <w:rFonts w:ascii="ＭＳ 明朝" w:eastAsia="ＭＳ 明朝" w:hAnsi="ＭＳ 明朝"/>
        </w:rPr>
      </w:pPr>
      <w:r w:rsidRPr="00E31E6C">
        <w:rPr>
          <w:rFonts w:ascii="ＭＳ 明朝" w:eastAsia="ＭＳ 明朝" w:hAnsi="ＭＳ 明朝" w:hint="eastAsia"/>
        </w:rPr>
        <w:t>――</w:t>
      </w:r>
      <w:r w:rsidRPr="00E31E6C">
        <w:rPr>
          <w:rFonts w:ascii="ＭＳ 明朝" w:eastAsia="ＭＳ 明朝" w:hAnsi="ＭＳ 明朝"/>
        </w:rPr>
        <w:t xml:space="preserve">  </w:t>
      </w:r>
      <w:r w:rsidRPr="00E31E6C">
        <w:rPr>
          <w:rFonts w:ascii="ＭＳ 明朝" w:eastAsia="ＭＳ 明朝" w:hAnsi="ＭＳ 明朝" w:hint="eastAsia"/>
        </w:rPr>
        <w:t>受付日直前の決算期末の</w:t>
      </w:r>
      <w:r w:rsidR="001630B6" w:rsidRPr="00E31E6C">
        <w:rPr>
          <w:rFonts w:ascii="ＭＳ 明朝" w:eastAsia="ＭＳ 明朝" w:hAnsi="ＭＳ 明朝" w:hint="eastAsia"/>
        </w:rPr>
        <w:t>自己資本比率</w:t>
      </w:r>
      <w:r w:rsidR="00EC79B8" w:rsidRPr="00E31E6C">
        <w:rPr>
          <w:rFonts w:ascii="ＭＳ 明朝" w:eastAsia="ＭＳ 明朝" w:hAnsi="ＭＳ 明朝" w:hint="eastAsia"/>
        </w:rPr>
        <w:t>等</w:t>
      </w:r>
      <w:r w:rsidRPr="00DF009C">
        <w:rPr>
          <w:rFonts w:ascii="ＭＳ 明朝" w:eastAsia="ＭＳ 明朝" w:hAnsi="ＭＳ 明朝" w:hint="eastAsia"/>
        </w:rPr>
        <w:t>が、受付日までに判明していない場合には、判明している直近の決算期末とします。</w:t>
      </w:r>
    </w:p>
    <w:p w:rsidR="00A3200D" w:rsidRPr="00E31E6C" w:rsidRDefault="00A3200D" w:rsidP="00E52ABF">
      <w:pPr>
        <w:spacing w:beforeLines="30" w:before="72" w:after="120" w:line="360" w:lineRule="exact"/>
        <w:ind w:left="1037" w:hanging="510"/>
        <w:rPr>
          <w:rFonts w:ascii="ＭＳ 明朝" w:eastAsia="ＭＳ 明朝" w:hAnsi="ＭＳ 明朝"/>
        </w:rPr>
      </w:pPr>
      <w:r w:rsidRPr="007859E5">
        <w:rPr>
          <w:rFonts w:ascii="ＭＳ 明朝" w:eastAsia="ＭＳ 明朝" w:hAnsi="ＭＳ 明朝" w:hint="eastAsia"/>
        </w:rPr>
        <w:t>――</w:t>
      </w:r>
      <w:r w:rsidRPr="00E31E6C">
        <w:rPr>
          <w:rFonts w:ascii="ＭＳ 明朝" w:eastAsia="ＭＳ 明朝" w:hAnsi="ＭＳ 明朝" w:hint="eastAsia"/>
        </w:rPr>
        <w:t xml:space="preserve">  受付日において初回の決算期末が到来していない先であっても、次の先は応募が可能です。</w:t>
      </w:r>
    </w:p>
    <w:p w:rsidR="00A3200D" w:rsidRPr="00E31E6C" w:rsidRDefault="00A3200D" w:rsidP="009304F3">
      <w:pPr>
        <w:spacing w:after="120" w:line="300" w:lineRule="exact"/>
        <w:ind w:left="1707" w:hanging="323"/>
        <w:rPr>
          <w:rFonts w:ascii="ＭＳ 明朝" w:eastAsia="ＭＳ 明朝" w:hAnsi="ＭＳ 明朝"/>
          <w:sz w:val="21"/>
        </w:rPr>
      </w:pPr>
      <w:r w:rsidRPr="00E31E6C">
        <w:rPr>
          <w:rFonts w:ascii="ＭＳ 明朝" w:eastAsia="ＭＳ 明朝" w:hAnsi="ＭＳ 明朝" w:hint="eastAsia"/>
          <w:sz w:val="21"/>
        </w:rPr>
        <w:t>イ．何れかのオペの対象先としての資格の移管が認められた先</w:t>
      </w:r>
    </w:p>
    <w:p w:rsidR="00A3200D" w:rsidRPr="007859E5" w:rsidRDefault="00A3200D" w:rsidP="009304F3">
      <w:pPr>
        <w:spacing w:after="120" w:line="300" w:lineRule="exact"/>
        <w:ind w:leftChars="577" w:left="1815" w:hangingChars="205" w:hanging="430"/>
        <w:rPr>
          <w:rFonts w:ascii="ＭＳ 明朝" w:eastAsia="ＭＳ 明朝" w:hAnsi="ＭＳ 明朝"/>
          <w:sz w:val="21"/>
          <w:szCs w:val="21"/>
        </w:rPr>
      </w:pPr>
      <w:r w:rsidRPr="00E31E6C">
        <w:rPr>
          <w:rFonts w:ascii="ＭＳ 明朝" w:eastAsia="ＭＳ 明朝" w:hAnsi="ＭＳ 明朝" w:hint="eastAsia"/>
          <w:sz w:val="21"/>
          <w:szCs w:val="21"/>
        </w:rPr>
        <w:t>ロ．日本銀行に決算期末の</w:t>
      </w:r>
      <w:r w:rsidR="001630B6" w:rsidRPr="00E31E6C">
        <w:rPr>
          <w:rFonts w:ascii="ＭＳ 明朝" w:eastAsia="ＭＳ 明朝" w:hAnsi="ＭＳ 明朝" w:hint="eastAsia"/>
          <w:sz w:val="21"/>
          <w:szCs w:val="21"/>
        </w:rPr>
        <w:t>自己資本比率</w:t>
      </w:r>
      <w:r w:rsidR="00EC79B8" w:rsidRPr="00E31E6C">
        <w:rPr>
          <w:rFonts w:ascii="ＭＳ 明朝" w:eastAsia="ＭＳ 明朝" w:hAnsi="ＭＳ 明朝" w:hint="eastAsia"/>
          <w:sz w:val="21"/>
          <w:szCs w:val="21"/>
        </w:rPr>
        <w:t>等</w:t>
      </w:r>
      <w:r w:rsidRPr="00DF009C">
        <w:rPr>
          <w:rFonts w:ascii="ＭＳ 明朝" w:eastAsia="ＭＳ 明朝" w:hAnsi="ＭＳ 明朝" w:hint="eastAsia"/>
          <w:sz w:val="21"/>
          <w:szCs w:val="21"/>
        </w:rPr>
        <w:t>を報告していた他の金融機関等との合併、当該他の金融機関等からの事業の全部譲受けまたは当該他の金融機関か</w:t>
      </w:r>
      <w:r w:rsidRPr="007859E5">
        <w:rPr>
          <w:rFonts w:ascii="ＭＳ 明朝" w:eastAsia="ＭＳ 明朝" w:hAnsi="ＭＳ 明朝" w:hint="eastAsia"/>
          <w:sz w:val="21"/>
          <w:szCs w:val="21"/>
        </w:rPr>
        <w:t>らの会社分割による事業の全部承継を受けた先</w:t>
      </w:r>
    </w:p>
    <w:p w:rsidR="00A3200D" w:rsidRPr="00E31E6C" w:rsidRDefault="00A3200D" w:rsidP="00E52ABF">
      <w:pPr>
        <w:spacing w:before="240" w:after="120" w:line="360" w:lineRule="exact"/>
        <w:ind w:left="573" w:hanging="573"/>
        <w:rPr>
          <w:rFonts w:ascii="ＭＳ ゴシック" w:eastAsia="ＭＳ ゴシック" w:hAnsi="ＭＳ ゴシック"/>
        </w:rPr>
      </w:pPr>
      <w:r w:rsidRPr="00E31E6C">
        <w:rPr>
          <w:rFonts w:ascii="ＭＳ ゴシック" w:eastAsia="ＭＳ ゴシック" w:hAnsi="ＭＳ ゴシック" w:hint="eastAsia"/>
        </w:rPr>
        <w:t>（</w:t>
      </w:r>
      <w:r w:rsidR="00C42237" w:rsidRPr="00E31E6C">
        <w:rPr>
          <w:rFonts w:ascii="ＭＳ ゴシック" w:eastAsia="ＭＳ ゴシック" w:hAnsi="ＭＳ ゴシック" w:hint="eastAsia"/>
        </w:rPr>
        <w:t>６</w:t>
      </w:r>
      <w:r w:rsidRPr="00E31E6C">
        <w:rPr>
          <w:rFonts w:ascii="ＭＳ ゴシック" w:eastAsia="ＭＳ ゴシック" w:hAnsi="ＭＳ ゴシック" w:hint="eastAsia"/>
        </w:rPr>
        <w:t>）受付日直前の決算期末以降の経営の状況その他考査等から得られた情報に照らし、</w:t>
      </w:r>
      <w:r w:rsidR="001630B6" w:rsidRPr="008A4DD9">
        <w:rPr>
          <w:rFonts w:ascii="ＭＳ ゴシック" w:eastAsia="ＭＳ ゴシック" w:hAnsi="ＭＳ ゴシック" w:hint="eastAsia"/>
        </w:rPr>
        <w:t>自己資本比率</w:t>
      </w:r>
      <w:r w:rsidR="00226AA7">
        <w:rPr>
          <w:rFonts w:ascii="ＭＳ ゴシック" w:eastAsia="ＭＳ ゴシック" w:hAnsi="ＭＳ ゴシック" w:hint="eastAsia"/>
        </w:rPr>
        <w:t>等</w:t>
      </w:r>
      <w:r w:rsidRPr="007859E5">
        <w:rPr>
          <w:rFonts w:ascii="ＭＳ ゴシック" w:eastAsia="ＭＳ ゴシック" w:hAnsi="ＭＳ ゴシック" w:hint="eastAsia"/>
        </w:rPr>
        <w:t>が実質的に</w:t>
      </w:r>
      <w:r w:rsidR="00D84341" w:rsidRPr="00D84341">
        <w:rPr>
          <w:rFonts w:ascii="ＭＳ ゴシック" w:eastAsia="ＭＳ ゴシック" w:hAnsi="ＭＳ ゴシック" w:hint="eastAsia"/>
        </w:rPr>
        <w:t>「</w:t>
      </w:r>
      <w:r w:rsidR="00294B2F">
        <w:rPr>
          <w:rFonts w:ascii="ＭＳ ゴシック" w:eastAsia="ＭＳ ゴシック" w:hAnsi="ＭＳ ゴシック" w:hint="eastAsia"/>
        </w:rPr>
        <w:t>金融調節取引の対象先等に関する信用力要件</w:t>
      </w:r>
      <w:r w:rsidR="00D84341" w:rsidRPr="00D84341">
        <w:rPr>
          <w:rFonts w:ascii="ＭＳ ゴシック" w:eastAsia="ＭＳ ゴシック" w:hAnsi="ＭＳ ゴシック" w:hint="eastAsia"/>
        </w:rPr>
        <w:t>」</w:t>
      </w:r>
      <w:r w:rsidRPr="007859E5">
        <w:rPr>
          <w:rFonts w:ascii="ＭＳ ゴシック" w:eastAsia="ＭＳ ゴシック" w:hAnsi="ＭＳ ゴシック" w:hint="eastAsia"/>
        </w:rPr>
        <w:lastRenderedPageBreak/>
        <w:t>に定める</w:t>
      </w:r>
      <w:r w:rsidR="00B46AE7">
        <w:rPr>
          <w:rFonts w:ascii="ＭＳ ゴシック" w:eastAsia="ＭＳ ゴシック" w:hAnsi="ＭＳ ゴシック" w:hint="eastAsia"/>
        </w:rPr>
        <w:t>要件を満たしていないと</w:t>
      </w:r>
      <w:r w:rsidRPr="00DF009C">
        <w:rPr>
          <w:rFonts w:ascii="ＭＳ ゴシック" w:eastAsia="ＭＳ ゴシック" w:hAnsi="ＭＳ ゴシック" w:hint="eastAsia"/>
        </w:rPr>
        <w:t>みられる</w:t>
      </w:r>
      <w:r w:rsidR="00167225" w:rsidRPr="007859E5">
        <w:rPr>
          <w:rFonts w:ascii="ＭＳ ゴシック" w:eastAsia="ＭＳ ゴシック" w:hAnsi="ＭＳ ゴシック" w:hint="eastAsia"/>
        </w:rPr>
        <w:t>事情、その他信用力が十分でないと認められる特段の事情</w:t>
      </w:r>
      <w:r w:rsidRPr="00E31E6C">
        <w:rPr>
          <w:rFonts w:ascii="ＭＳ ゴシック" w:eastAsia="ＭＳ ゴシック" w:hAnsi="ＭＳ ゴシック" w:hint="eastAsia"/>
        </w:rPr>
        <w:t>がないこと。</w:t>
      </w:r>
    </w:p>
    <w:p w:rsidR="00A3200D" w:rsidRPr="00E31E6C" w:rsidRDefault="00A3200D" w:rsidP="007557E1">
      <w:pPr>
        <w:spacing w:before="240" w:after="120" w:line="360" w:lineRule="exact"/>
        <w:ind w:left="238" w:hanging="238"/>
        <w:jc w:val="left"/>
        <w:rPr>
          <w:rFonts w:ascii="ＭＳ 明朝" w:eastAsia="ＭＳ 明朝" w:hAnsi="ＭＳ 明朝"/>
        </w:rPr>
      </w:pPr>
      <w:r w:rsidRPr="00E31E6C">
        <w:rPr>
          <w:rFonts w:ascii="ＭＳ 明朝" w:eastAsia="ＭＳ 明朝" w:hAnsi="ＭＳ 明朝" w:hint="eastAsia"/>
        </w:rPr>
        <w:t>○</w:t>
      </w:r>
      <w:r w:rsidRPr="00E31E6C">
        <w:rPr>
          <w:rFonts w:ascii="ＭＳ 明朝" w:eastAsia="ＭＳ 明朝" w:hAnsi="ＭＳ 明朝"/>
        </w:rPr>
        <w:t xml:space="preserve">  </w:t>
      </w:r>
      <w:r w:rsidRPr="00E31E6C">
        <w:rPr>
          <w:rFonts w:ascii="ＭＳ 明朝" w:eastAsia="ＭＳ 明朝" w:hAnsi="ＭＳ 明朝" w:hint="eastAsia"/>
        </w:rPr>
        <w:t>対象先の選定後、対象先等（対象先および対象先として選定された先であって所要の約定を未締結の先をいいます。以下同じで</w:t>
      </w:r>
      <w:r w:rsidR="00326665" w:rsidRPr="00E31E6C">
        <w:rPr>
          <w:rFonts w:ascii="ＭＳ 明朝" w:eastAsia="ＭＳ 明朝" w:hAnsi="ＭＳ 明朝" w:hint="eastAsia"/>
        </w:rPr>
        <w:t>す。</w:t>
      </w:r>
      <w:r w:rsidR="00F16745" w:rsidRPr="00E31E6C">
        <w:rPr>
          <w:rFonts w:ascii="ＭＳ 明朝" w:eastAsia="ＭＳ 明朝" w:hAnsi="ＭＳ 明朝" w:hint="eastAsia"/>
        </w:rPr>
        <w:t>）</w:t>
      </w:r>
      <w:r w:rsidRPr="00E31E6C">
        <w:rPr>
          <w:rFonts w:ascii="ＭＳ 明朝" w:eastAsia="ＭＳ 明朝" w:hAnsi="ＭＳ 明朝" w:hint="eastAsia"/>
        </w:rPr>
        <w:t>に合併その他の事由が生じた場合において、以上の基準に鑑み日本銀行が必要と認めるときは、当該対象先等から</w:t>
      </w:r>
      <w:r w:rsidR="001630B6" w:rsidRPr="00E31E6C">
        <w:rPr>
          <w:rFonts w:ascii="ＭＳ 明朝" w:eastAsia="ＭＳ 明朝" w:hAnsi="ＭＳ 明朝" w:hint="eastAsia"/>
        </w:rPr>
        <w:t>自己資本比率</w:t>
      </w:r>
      <w:r w:rsidRPr="00DF009C">
        <w:rPr>
          <w:rFonts w:ascii="ＭＳ 明朝" w:eastAsia="ＭＳ 明朝" w:hAnsi="ＭＳ 明朝" w:hint="eastAsia"/>
        </w:rPr>
        <w:t>、その算出根拠資料その他の資料の提出を求めることがあります。</w:t>
      </w:r>
      <w:r w:rsidRPr="007859E5">
        <w:rPr>
          <w:rFonts w:ascii="ＭＳ 明朝" w:eastAsia="ＭＳ 明朝" w:hAnsi="ＭＳ 明朝"/>
        </w:rPr>
        <w:br/>
        <w:t xml:space="preserve">  </w:t>
      </w:r>
      <w:r w:rsidRPr="00E31E6C">
        <w:rPr>
          <w:rFonts w:ascii="ＭＳ 明朝" w:eastAsia="ＭＳ 明朝" w:hAnsi="ＭＳ 明朝" w:hint="eastAsia"/>
        </w:rPr>
        <w:t>また、上記の基準に鑑み必要と認められる場合には、対象先等から除外すること等があります。</w:t>
      </w:r>
    </w:p>
    <w:p w:rsidR="00A3200D" w:rsidRPr="00E31E6C" w:rsidRDefault="00A3200D" w:rsidP="00E31E6C">
      <w:pPr>
        <w:spacing w:after="120" w:line="360" w:lineRule="exact"/>
        <w:ind w:left="238" w:hangingChars="99" w:hanging="238"/>
        <w:rPr>
          <w:rFonts w:ascii="ＭＳ 明朝" w:eastAsia="ＭＳ 明朝" w:hAnsi="ＭＳ 明朝"/>
        </w:rPr>
      </w:pPr>
    </w:p>
    <w:p w:rsidR="00A3200D" w:rsidRPr="00E31E6C" w:rsidRDefault="00B960B4" w:rsidP="00FE668E">
      <w:pPr>
        <w:spacing w:after="120" w:line="360" w:lineRule="exact"/>
        <w:rPr>
          <w:rFonts w:ascii="ＭＳ ゴシック" w:eastAsia="ＭＳ ゴシック" w:hAnsi="ＭＳ ゴシック"/>
          <w:b/>
        </w:rPr>
      </w:pPr>
      <w:r w:rsidRPr="00E31E6C">
        <w:rPr>
          <w:rFonts w:ascii="ＭＳ ゴシック" w:eastAsia="ＭＳ ゴシック" w:hAnsi="ＭＳ ゴシック" w:hint="eastAsia"/>
          <w:b/>
        </w:rPr>
        <w:t>４</w:t>
      </w:r>
      <w:r w:rsidR="00A3200D" w:rsidRPr="00E31E6C">
        <w:rPr>
          <w:rFonts w:ascii="ＭＳ ゴシック" w:eastAsia="ＭＳ ゴシック" w:hAnsi="ＭＳ ゴシック" w:hint="eastAsia"/>
          <w:b/>
        </w:rPr>
        <w:t>．応募</w:t>
      </w:r>
    </w:p>
    <w:p w:rsidR="00A3200D" w:rsidRPr="00E31E6C" w:rsidRDefault="00A3200D" w:rsidP="00E52ABF">
      <w:pPr>
        <w:spacing w:after="120" w:line="360" w:lineRule="exact"/>
        <w:rPr>
          <w:rFonts w:ascii="ＭＳ ゴシック" w:eastAsia="ＭＳ ゴシック" w:hAnsi="ＭＳ ゴシック"/>
        </w:rPr>
      </w:pPr>
      <w:r w:rsidRPr="00E31E6C">
        <w:rPr>
          <w:rFonts w:ascii="ＭＳ ゴシック" w:eastAsia="ＭＳ ゴシック" w:hAnsi="ＭＳ ゴシック" w:hint="eastAsia"/>
        </w:rPr>
        <w:t>（</w:t>
      </w:r>
      <w:r w:rsidR="00BD42AE" w:rsidRPr="00E31E6C">
        <w:rPr>
          <w:rFonts w:ascii="ＭＳ ゴシック" w:eastAsia="ＭＳ ゴシック" w:hAnsi="ＭＳ ゴシック" w:hint="eastAsia"/>
        </w:rPr>
        <w:t>１</w:t>
      </w:r>
      <w:r w:rsidRPr="00E31E6C">
        <w:rPr>
          <w:rFonts w:ascii="ＭＳ ゴシック" w:eastAsia="ＭＳ ゴシック" w:hAnsi="ＭＳ ゴシック" w:hint="eastAsia"/>
        </w:rPr>
        <w:t>）応募の受付</w:t>
      </w:r>
    </w:p>
    <w:p w:rsidR="00A3200D" w:rsidRPr="00E31E6C" w:rsidRDefault="001F5254" w:rsidP="00FE668E">
      <w:pPr>
        <w:spacing w:after="120" w:line="360" w:lineRule="exact"/>
        <w:ind w:left="448" w:hanging="238"/>
        <w:rPr>
          <w:rFonts w:ascii="ＭＳ 明朝" w:eastAsia="ＭＳ 明朝" w:hAnsi="ＭＳ 明朝"/>
        </w:rPr>
      </w:pPr>
      <w:r w:rsidRPr="00E31E6C">
        <w:rPr>
          <w:rFonts w:ascii="ＭＳ 明朝" w:eastAsia="ＭＳ 明朝" w:hAnsi="ＭＳ 明朝" w:hint="eastAsia"/>
        </w:rPr>
        <w:t xml:space="preserve">○　</w:t>
      </w:r>
      <w:r w:rsidR="00A3200D" w:rsidRPr="00E31E6C">
        <w:rPr>
          <w:rFonts w:ascii="ＭＳ 明朝" w:eastAsia="ＭＳ 明朝" w:hAnsi="ＭＳ 明朝" w:hint="eastAsia"/>
        </w:rPr>
        <w:t>日本銀行</w:t>
      </w:r>
      <w:r w:rsidR="00B960B4" w:rsidRPr="00E31E6C">
        <w:rPr>
          <w:rFonts w:ascii="ＭＳ 明朝" w:eastAsia="ＭＳ 明朝" w:hAnsi="ＭＳ 明朝" w:hint="eastAsia"/>
        </w:rPr>
        <w:t>金融市場局</w:t>
      </w:r>
      <w:r w:rsidR="00A3200D" w:rsidRPr="00E31E6C">
        <w:rPr>
          <w:rFonts w:ascii="ＭＳ 明朝" w:eastAsia="ＭＳ 明朝" w:hAnsi="ＭＳ 明朝" w:hint="eastAsia"/>
        </w:rPr>
        <w:t>において、原則として常時随時選定への応募を受付けます。</w:t>
      </w:r>
    </w:p>
    <w:p w:rsidR="00B960B4" w:rsidRPr="00E31E6C" w:rsidRDefault="00A3200D" w:rsidP="00E52ABF">
      <w:pPr>
        <w:spacing w:after="240" w:line="360" w:lineRule="exact"/>
        <w:ind w:leftChars="88" w:left="929" w:hangingChars="299" w:hanging="718"/>
        <w:rPr>
          <w:rFonts w:ascii="ＭＳ 明朝" w:eastAsia="ＭＳ 明朝" w:hAnsi="ＭＳ 明朝"/>
        </w:rPr>
      </w:pPr>
      <w:r w:rsidRPr="00E31E6C">
        <w:rPr>
          <w:rFonts w:ascii="ＭＳ 明朝" w:eastAsia="ＭＳ 明朝" w:hAnsi="ＭＳ 明朝" w:hint="eastAsia"/>
        </w:rPr>
        <w:t xml:space="preserve">　――　ただし、</w:t>
      </w:r>
      <w:r w:rsidRPr="00E31E6C">
        <w:rPr>
          <w:rFonts w:ascii="ＭＳ 明朝" w:eastAsia="ＭＳ 明朝" w:hAnsi="ＭＳ 明朝"/>
        </w:rPr>
        <w:t>定例</w:t>
      </w:r>
      <w:r w:rsidRPr="00E31E6C">
        <w:rPr>
          <w:rFonts w:ascii="ＭＳ 明朝" w:eastAsia="ＭＳ 明朝" w:hAnsi="ＭＳ 明朝" w:hint="eastAsia"/>
        </w:rPr>
        <w:t>選定</w:t>
      </w:r>
      <w:r w:rsidRPr="00E31E6C">
        <w:rPr>
          <w:rFonts w:ascii="ＭＳ 明朝" w:eastAsia="ＭＳ 明朝" w:hAnsi="ＭＳ 明朝"/>
        </w:rPr>
        <w:t>中の一定期間その他日本銀行が必要と認める場合には、随時</w:t>
      </w:r>
      <w:r w:rsidRPr="00E31E6C">
        <w:rPr>
          <w:rFonts w:ascii="ＭＳ 明朝" w:eastAsia="ＭＳ 明朝" w:hAnsi="ＭＳ 明朝" w:hint="eastAsia"/>
        </w:rPr>
        <w:t>選定</w:t>
      </w:r>
      <w:r w:rsidRPr="00E31E6C">
        <w:rPr>
          <w:rFonts w:ascii="ＭＳ 明朝" w:eastAsia="ＭＳ 明朝" w:hAnsi="ＭＳ 明朝"/>
        </w:rPr>
        <w:t>を停止</w:t>
      </w:r>
      <w:r w:rsidR="00116216" w:rsidRPr="00E31E6C">
        <w:rPr>
          <w:rFonts w:ascii="ＭＳ 明朝" w:eastAsia="ＭＳ 明朝" w:hAnsi="ＭＳ 明朝" w:hint="eastAsia"/>
        </w:rPr>
        <w:t>することがあり</w:t>
      </w:r>
      <w:r w:rsidRPr="00E31E6C">
        <w:rPr>
          <w:rFonts w:ascii="ＭＳ 明朝" w:eastAsia="ＭＳ 明朝" w:hAnsi="ＭＳ 明朝"/>
        </w:rPr>
        <w:t>ます</w:t>
      </w:r>
      <w:r w:rsidRPr="00E31E6C">
        <w:rPr>
          <w:rFonts w:ascii="ＭＳ 明朝" w:eastAsia="ＭＳ 明朝" w:hAnsi="ＭＳ 明朝" w:hint="eastAsia"/>
        </w:rPr>
        <w:t>。</w:t>
      </w:r>
    </w:p>
    <w:p w:rsidR="00A3200D" w:rsidRPr="00E31E6C" w:rsidRDefault="00A3200D" w:rsidP="00E52ABF">
      <w:pPr>
        <w:spacing w:beforeLines="50" w:before="120" w:after="120" w:line="360" w:lineRule="exact"/>
        <w:rPr>
          <w:rFonts w:ascii="ＭＳ ゴシック" w:eastAsia="ＭＳ ゴシック" w:hAnsi="ＭＳ ゴシック"/>
        </w:rPr>
      </w:pPr>
      <w:r w:rsidRPr="00E31E6C">
        <w:rPr>
          <w:rFonts w:ascii="ＭＳ ゴシック" w:eastAsia="ＭＳ ゴシック" w:hAnsi="ＭＳ ゴシック" w:hint="eastAsia"/>
        </w:rPr>
        <w:t>（</w:t>
      </w:r>
      <w:r w:rsidR="00B960B4" w:rsidRPr="00E31E6C">
        <w:rPr>
          <w:rFonts w:ascii="ＭＳ ゴシック" w:eastAsia="ＭＳ ゴシック" w:hAnsi="ＭＳ ゴシック" w:hint="eastAsia"/>
        </w:rPr>
        <w:t>２</w:t>
      </w:r>
      <w:r w:rsidRPr="00E31E6C">
        <w:rPr>
          <w:rFonts w:ascii="ＭＳ ゴシック" w:eastAsia="ＭＳ ゴシック" w:hAnsi="ＭＳ ゴシック" w:hint="eastAsia"/>
        </w:rPr>
        <w:t>）応募の方法</w:t>
      </w:r>
    </w:p>
    <w:p w:rsidR="0084098B" w:rsidRPr="00E31E6C" w:rsidRDefault="00A3200D" w:rsidP="00E31E6C">
      <w:pPr>
        <w:spacing w:after="120" w:line="360" w:lineRule="exact"/>
        <w:ind w:left="448" w:hanging="238"/>
      </w:pPr>
      <w:r w:rsidRPr="00E31E6C">
        <w:rPr>
          <w:rFonts w:ascii="ＭＳ 明朝" w:eastAsia="ＭＳ 明朝" w:hAnsi="ＭＳ 明朝" w:hint="eastAsia"/>
        </w:rPr>
        <w:t xml:space="preserve">○　</w:t>
      </w:r>
      <w:r w:rsidRPr="00EA586C">
        <w:rPr>
          <w:rFonts w:ascii="ＭＳ 明朝" w:eastAsia="ＭＳ 明朝" w:hAnsi="ＭＳ 明朝" w:hint="eastAsia"/>
          <w:bCs/>
        </w:rPr>
        <w:t>随時選定に応募する金融機関等（以下「応募先」といいま</w:t>
      </w:r>
      <w:r w:rsidR="00F16745" w:rsidRPr="00EA586C">
        <w:rPr>
          <w:rFonts w:ascii="ＭＳ 明朝" w:eastAsia="ＭＳ 明朝" w:hAnsi="ＭＳ 明朝" w:hint="eastAsia"/>
          <w:bCs/>
        </w:rPr>
        <w:t>す。）</w:t>
      </w:r>
      <w:r w:rsidRPr="00EA586C">
        <w:rPr>
          <w:rFonts w:ascii="ＭＳ 明朝" w:eastAsia="ＭＳ 明朝" w:hAnsi="ＭＳ 明朝" w:hint="eastAsia"/>
        </w:rPr>
        <w:t>は、別添</w:t>
      </w:r>
      <w:r w:rsidR="00B960B4" w:rsidRPr="00EA586C">
        <w:rPr>
          <w:rFonts w:ascii="ＭＳ 明朝" w:eastAsia="ＭＳ 明朝" w:hAnsi="ＭＳ 明朝" w:hint="eastAsia"/>
        </w:rPr>
        <w:t>１</w:t>
      </w:r>
      <w:r w:rsidRPr="00EA586C">
        <w:rPr>
          <w:rFonts w:ascii="ＭＳ 明朝" w:eastAsia="ＭＳ 明朝" w:hAnsi="ＭＳ 明朝" w:hint="eastAsia"/>
        </w:rPr>
        <w:t>の申請書を、</w:t>
      </w:r>
      <w:r w:rsidR="008A18AF" w:rsidRPr="00FB5E88">
        <w:rPr>
          <w:rFonts w:ascii="ＭＳ 明朝" w:eastAsia="ＭＳ 明朝" w:hAnsi="ＭＳ 明朝" w:hint="eastAsia"/>
        </w:rPr>
        <w:t>応募先の本店その他国内における営業の本拠である営業所等の所在地を業務区域とする日本銀行本支店（本店の場合には金融市場局</w:t>
      </w:r>
      <w:r w:rsidR="008A18AF" w:rsidRPr="00471739">
        <w:rPr>
          <w:rFonts w:hint="eastAsia"/>
        </w:rPr>
        <w:t>オペレーション企画担当部署</w:t>
      </w:r>
      <w:r w:rsidR="008A18AF" w:rsidRPr="00FB5E88">
        <w:rPr>
          <w:rFonts w:ascii="ＭＳ 明朝" w:eastAsia="ＭＳ 明朝" w:hAnsi="ＭＳ 明朝" w:hint="eastAsia"/>
        </w:rPr>
        <w:t>（本店新館4F）、支店の場合には営業課または総務課）まで提出して下さい。</w:t>
      </w:r>
    </w:p>
    <w:p w:rsidR="008A18AF" w:rsidRPr="00E31E6C" w:rsidRDefault="008A18AF" w:rsidP="00FB5E88">
      <w:pPr>
        <w:spacing w:beforeLines="50" w:before="120" w:afterLines="50" w:after="120" w:line="360" w:lineRule="exact"/>
        <w:ind w:leftChars="200" w:left="960" w:hangingChars="200" w:hanging="480"/>
        <w:rPr>
          <w:shd w:val="pct15" w:color="auto" w:fill="FFFFFF"/>
        </w:rPr>
      </w:pPr>
      <w:r w:rsidRPr="00E31E6C">
        <w:rPr>
          <w:rFonts w:hint="eastAsia"/>
        </w:rPr>
        <w:t xml:space="preserve">――　</w:t>
      </w:r>
      <w:r w:rsidRPr="00E31E6C">
        <w:rPr>
          <w:rFonts w:hint="eastAsia"/>
          <w:u w:val="single"/>
        </w:rPr>
        <w:t>申請書を提出される場合には、予め下記の連絡先までご連絡下さい</w:t>
      </w:r>
      <w:r w:rsidRPr="00E31E6C">
        <w:rPr>
          <w:rFonts w:hint="eastAsia"/>
        </w:rPr>
        <w:t>。</w:t>
      </w:r>
    </w:p>
    <w:tbl>
      <w:tblPr>
        <w:tblpPr w:leftFromText="142" w:rightFromText="142" w:vertAnchor="text" w:horzAnchor="margin" w:tblpXSpec="center" w:tblpY="168"/>
        <w:tblW w:w="7654" w:type="dxa"/>
        <w:tblLook w:val="01E0" w:firstRow="1" w:lastRow="1" w:firstColumn="1" w:lastColumn="1" w:noHBand="0" w:noVBand="0"/>
      </w:tblPr>
      <w:tblGrid>
        <w:gridCol w:w="1526"/>
        <w:gridCol w:w="6128"/>
      </w:tblGrid>
      <w:tr w:rsidR="00DB691D" w:rsidRPr="00E31E6C" w:rsidTr="00BD5315">
        <w:trPr>
          <w:trHeight w:val="755"/>
        </w:trPr>
        <w:tc>
          <w:tcPr>
            <w:tcW w:w="1526" w:type="dxa"/>
          </w:tcPr>
          <w:p w:rsidR="00DB691D" w:rsidRPr="00E31E6C" w:rsidRDefault="00DB691D" w:rsidP="00D65534">
            <w:pPr>
              <w:spacing w:line="360" w:lineRule="exact"/>
              <w:rPr>
                <w:rFonts w:ascii="ＭＳ 明朝" w:hAnsi="ＭＳ 明朝"/>
              </w:rPr>
            </w:pPr>
            <w:r w:rsidRPr="00E31E6C">
              <w:rPr>
                <w:rFonts w:ascii="ＭＳ 明朝" w:hAnsi="ＭＳ 明朝" w:hint="eastAsia"/>
              </w:rPr>
              <w:t>（連絡先）</w:t>
            </w:r>
          </w:p>
        </w:tc>
        <w:tc>
          <w:tcPr>
            <w:tcW w:w="6128" w:type="dxa"/>
          </w:tcPr>
          <w:p w:rsidR="00DB691D" w:rsidRPr="00E31E6C" w:rsidRDefault="00DB691D" w:rsidP="00D65534">
            <w:pPr>
              <w:spacing w:line="360" w:lineRule="exact"/>
              <w:rPr>
                <w:rFonts w:ascii="ＭＳ 明朝" w:hAnsi="ＭＳ 明朝"/>
              </w:rPr>
            </w:pPr>
            <w:r w:rsidRPr="00E31E6C">
              <w:rPr>
                <w:rFonts w:ascii="ＭＳ 明朝" w:hAnsi="ＭＳ 明朝" w:hint="eastAsia"/>
              </w:rPr>
              <w:t>日本銀行　金融市場局</w:t>
            </w:r>
          </w:p>
          <w:p w:rsidR="00DB691D" w:rsidRPr="00E31E6C" w:rsidRDefault="00DB691D" w:rsidP="000821AF">
            <w:pPr>
              <w:spacing w:line="360" w:lineRule="exact"/>
              <w:rPr>
                <w:rFonts w:ascii="ＭＳ 明朝" w:hAnsi="ＭＳ 明朝"/>
              </w:rPr>
            </w:pPr>
            <w:r w:rsidRPr="00E31E6C">
              <w:rPr>
                <w:rFonts w:ascii="ＭＳ 明朝" w:hAnsi="ＭＳ 明朝" w:hint="eastAsia"/>
              </w:rPr>
              <w:t>オペレーション企画</w:t>
            </w:r>
            <w:r w:rsidR="00A73D48" w:rsidRPr="00E31E6C">
              <w:rPr>
                <w:rFonts w:ascii="ＭＳ 明朝" w:hAnsi="ＭＳ 明朝" w:hint="eastAsia"/>
              </w:rPr>
              <w:t>担当部署</w:t>
            </w:r>
          </w:p>
        </w:tc>
      </w:tr>
      <w:tr w:rsidR="00DB691D" w:rsidRPr="00E31E6C" w:rsidTr="00D65534">
        <w:trPr>
          <w:trHeight w:val="425"/>
        </w:trPr>
        <w:tc>
          <w:tcPr>
            <w:tcW w:w="1526" w:type="dxa"/>
          </w:tcPr>
          <w:p w:rsidR="00DB691D" w:rsidRPr="00E31E6C" w:rsidRDefault="00DB691D" w:rsidP="00D65534">
            <w:pPr>
              <w:spacing w:line="360" w:lineRule="exact"/>
              <w:rPr>
                <w:rFonts w:ascii="ＭＳ 明朝" w:hAnsi="ＭＳ 明朝"/>
              </w:rPr>
            </w:pPr>
          </w:p>
        </w:tc>
        <w:tc>
          <w:tcPr>
            <w:tcW w:w="6128" w:type="dxa"/>
          </w:tcPr>
          <w:p w:rsidR="00DB691D" w:rsidRPr="00E31E6C" w:rsidRDefault="00DB691D" w:rsidP="00294B2F">
            <w:pPr>
              <w:spacing w:line="360" w:lineRule="exact"/>
              <w:rPr>
                <w:rFonts w:ascii="ＭＳ 明朝" w:hAnsi="ＭＳ 明朝"/>
              </w:rPr>
            </w:pPr>
            <w:r w:rsidRPr="00E31E6C">
              <w:rPr>
                <w:rFonts w:ascii="ＭＳ 明朝" w:hAnsi="ＭＳ 明朝" w:hint="eastAsia"/>
              </w:rPr>
              <w:t>TEL</w:t>
            </w:r>
            <w:r w:rsidRPr="00E31E6C">
              <w:rPr>
                <w:rFonts w:ascii="ＭＳ 明朝" w:hAnsi="ＭＳ 明朝" w:hint="eastAsia"/>
              </w:rPr>
              <w:t>：</w:t>
            </w:r>
            <w:r w:rsidRPr="00E31E6C">
              <w:rPr>
                <w:rFonts w:ascii="ＭＳ 明朝" w:hAnsi="ＭＳ 明朝" w:hint="eastAsia"/>
              </w:rPr>
              <w:t>03-3277-</w:t>
            </w:r>
            <w:r w:rsidR="008C18B7">
              <w:rPr>
                <w:rFonts w:ascii="ＭＳ 明朝" w:hAnsi="ＭＳ 明朝" w:hint="eastAsia"/>
              </w:rPr>
              <w:t>12</w:t>
            </w:r>
            <w:r w:rsidR="00070075">
              <w:rPr>
                <w:rFonts w:ascii="ＭＳ 明朝" w:hAnsi="ＭＳ 明朝" w:hint="eastAsia"/>
              </w:rPr>
              <w:t>96</w:t>
            </w:r>
            <w:r w:rsidR="00A73D48" w:rsidRPr="00E31E6C">
              <w:rPr>
                <w:rFonts w:ascii="ＭＳ 明朝" w:hAnsi="ＭＳ 明朝" w:hint="eastAsia"/>
              </w:rPr>
              <w:t>、</w:t>
            </w:r>
            <w:r w:rsidR="000821AF">
              <w:rPr>
                <w:rFonts w:ascii="ＭＳ 明朝" w:hAnsi="ＭＳ 明朝" w:hint="eastAsia"/>
              </w:rPr>
              <w:t>03-3277-</w:t>
            </w:r>
            <w:r w:rsidR="00A73D48" w:rsidRPr="00E31E6C">
              <w:rPr>
                <w:rFonts w:ascii="ＭＳ 明朝" w:hAnsi="ＭＳ 明朝" w:hint="eastAsia"/>
              </w:rPr>
              <w:t>127</w:t>
            </w:r>
            <w:r w:rsidR="00BB3144" w:rsidRPr="00E31E6C">
              <w:rPr>
                <w:rFonts w:ascii="ＭＳ 明朝" w:hAnsi="ＭＳ 明朝" w:hint="eastAsia"/>
              </w:rPr>
              <w:t>2</w:t>
            </w:r>
          </w:p>
        </w:tc>
      </w:tr>
      <w:tr w:rsidR="00DB691D" w:rsidRPr="00E31E6C" w:rsidTr="00D65534">
        <w:trPr>
          <w:trHeight w:val="423"/>
        </w:trPr>
        <w:tc>
          <w:tcPr>
            <w:tcW w:w="1526" w:type="dxa"/>
          </w:tcPr>
          <w:p w:rsidR="00DB691D" w:rsidRPr="00E31E6C" w:rsidRDefault="00DB691D" w:rsidP="00D65534">
            <w:pPr>
              <w:spacing w:line="360" w:lineRule="exact"/>
              <w:rPr>
                <w:rFonts w:ascii="ＭＳ 明朝" w:hAnsi="ＭＳ 明朝"/>
              </w:rPr>
            </w:pPr>
          </w:p>
        </w:tc>
        <w:tc>
          <w:tcPr>
            <w:tcW w:w="6128" w:type="dxa"/>
          </w:tcPr>
          <w:p w:rsidR="00DB691D" w:rsidRPr="00E31E6C" w:rsidRDefault="00DB691D" w:rsidP="00D65534">
            <w:pPr>
              <w:spacing w:line="360" w:lineRule="exact"/>
              <w:rPr>
                <w:rFonts w:ascii="ＭＳ 明朝" w:hAnsi="ＭＳ 明朝"/>
              </w:rPr>
            </w:pPr>
            <w:r w:rsidRPr="00E31E6C">
              <w:rPr>
                <w:rFonts w:ascii="ＭＳ 明朝" w:hAnsi="ＭＳ 明朝" w:hint="eastAsia"/>
              </w:rPr>
              <w:t>E-mail</w:t>
            </w:r>
            <w:r w:rsidRPr="00E31E6C">
              <w:rPr>
                <w:rFonts w:ascii="ＭＳ 明朝" w:hAnsi="ＭＳ 明朝" w:hint="eastAsia"/>
              </w:rPr>
              <w:t>：</w:t>
            </w:r>
            <w:r w:rsidRPr="00E31E6C">
              <w:rPr>
                <w:rFonts w:ascii="ＭＳ 明朝" w:hAnsi="ＭＳ 明朝" w:hint="eastAsia"/>
              </w:rPr>
              <w:t>post.fmd26@boj.or.jp</w:t>
            </w:r>
          </w:p>
        </w:tc>
      </w:tr>
      <w:tr w:rsidR="00DB691D" w:rsidRPr="00E31E6C" w:rsidTr="00D65534">
        <w:trPr>
          <w:trHeight w:val="423"/>
        </w:trPr>
        <w:tc>
          <w:tcPr>
            <w:tcW w:w="1526" w:type="dxa"/>
          </w:tcPr>
          <w:p w:rsidR="00DB691D" w:rsidRPr="00E31E6C" w:rsidRDefault="00DB691D" w:rsidP="00D65534">
            <w:pPr>
              <w:spacing w:line="360" w:lineRule="exact"/>
              <w:rPr>
                <w:rFonts w:ascii="ＭＳ 明朝" w:hAnsi="ＭＳ 明朝"/>
              </w:rPr>
            </w:pPr>
          </w:p>
        </w:tc>
        <w:tc>
          <w:tcPr>
            <w:tcW w:w="6128" w:type="dxa"/>
          </w:tcPr>
          <w:p w:rsidR="00DB691D" w:rsidRPr="00E31E6C" w:rsidRDefault="00DB691D" w:rsidP="00D65534">
            <w:pPr>
              <w:spacing w:line="360" w:lineRule="exact"/>
              <w:rPr>
                <w:rFonts w:ascii="ＭＳ 明朝" w:hAnsi="ＭＳ 明朝"/>
              </w:rPr>
            </w:pPr>
            <w:r w:rsidRPr="00E31E6C">
              <w:rPr>
                <w:rFonts w:ascii="ＭＳ 明朝" w:hAnsi="ＭＳ 明朝" w:hint="eastAsia"/>
              </w:rPr>
              <w:t>住所：〒</w:t>
            </w:r>
            <w:r w:rsidRPr="00E31E6C">
              <w:rPr>
                <w:rFonts w:ascii="ＭＳ 明朝" w:hAnsi="ＭＳ 明朝" w:hint="eastAsia"/>
              </w:rPr>
              <w:t>103-8660</w:t>
            </w:r>
          </w:p>
          <w:p w:rsidR="00DB691D" w:rsidRPr="00E31E6C" w:rsidRDefault="00DB691D" w:rsidP="00D65534">
            <w:pPr>
              <w:spacing w:line="360" w:lineRule="exact"/>
              <w:rPr>
                <w:rFonts w:ascii="ＭＳ 明朝" w:hAnsi="ＭＳ 明朝"/>
              </w:rPr>
            </w:pPr>
            <w:r w:rsidRPr="00E31E6C">
              <w:rPr>
                <w:rFonts w:ascii="ＭＳ 明朝" w:hAnsi="ＭＳ 明朝" w:hint="eastAsia"/>
              </w:rPr>
              <w:t xml:space="preserve">　　　東京都中央区日本橋本石町</w:t>
            </w:r>
            <w:r w:rsidRPr="00E31E6C">
              <w:rPr>
                <w:rFonts w:ascii="ＭＳ 明朝" w:hAnsi="ＭＳ 明朝" w:hint="eastAsia"/>
              </w:rPr>
              <w:t>2-1-1</w:t>
            </w:r>
          </w:p>
        </w:tc>
      </w:tr>
    </w:tbl>
    <w:p w:rsidR="00DB691D" w:rsidRPr="00E31E6C" w:rsidRDefault="00DB691D" w:rsidP="00E52ABF">
      <w:pPr>
        <w:spacing w:beforeLines="50" w:before="120" w:after="120" w:line="360" w:lineRule="exact"/>
        <w:ind w:left="437" w:hanging="437"/>
        <w:rPr>
          <w:rFonts w:ascii="ＭＳ ゴシック" w:eastAsia="ＭＳ ゴシック" w:hAnsi="ＭＳ ゴシック"/>
        </w:rPr>
      </w:pPr>
    </w:p>
    <w:p w:rsidR="00DB691D" w:rsidRPr="00E31E6C" w:rsidRDefault="00DB691D" w:rsidP="00E52ABF">
      <w:pPr>
        <w:spacing w:beforeLines="50" w:before="120" w:after="120" w:line="360" w:lineRule="exact"/>
        <w:ind w:left="437" w:hanging="437"/>
        <w:rPr>
          <w:rFonts w:ascii="ＭＳ ゴシック" w:eastAsia="ＭＳ ゴシック" w:hAnsi="ＭＳ ゴシック"/>
        </w:rPr>
      </w:pPr>
    </w:p>
    <w:p w:rsidR="00DB691D" w:rsidRDefault="00DB691D" w:rsidP="00E52ABF">
      <w:pPr>
        <w:spacing w:beforeLines="50" w:before="120" w:after="120" w:line="360" w:lineRule="exact"/>
        <w:ind w:left="437" w:hanging="437"/>
        <w:rPr>
          <w:rFonts w:ascii="ＭＳ ゴシック" w:eastAsia="ＭＳ ゴシック" w:hAnsi="ＭＳ ゴシック"/>
        </w:rPr>
      </w:pPr>
    </w:p>
    <w:p w:rsidR="00EA586C" w:rsidRDefault="00EA586C" w:rsidP="00E52ABF">
      <w:pPr>
        <w:spacing w:beforeLines="50" w:before="120" w:after="120" w:line="360" w:lineRule="exact"/>
        <w:ind w:left="437" w:hanging="437"/>
        <w:rPr>
          <w:rFonts w:ascii="ＭＳ ゴシック" w:eastAsia="ＭＳ ゴシック" w:hAnsi="ＭＳ ゴシック"/>
        </w:rPr>
      </w:pPr>
    </w:p>
    <w:p w:rsidR="00EA586C" w:rsidRDefault="00EA586C" w:rsidP="00E52ABF">
      <w:pPr>
        <w:spacing w:beforeLines="50" w:before="120" w:after="120" w:line="360" w:lineRule="exact"/>
        <w:ind w:left="437" w:hanging="437"/>
        <w:rPr>
          <w:rFonts w:ascii="ＭＳ ゴシック" w:eastAsia="ＭＳ ゴシック" w:hAnsi="ＭＳ ゴシック"/>
        </w:rPr>
      </w:pPr>
    </w:p>
    <w:p w:rsidR="00A3200D" w:rsidRPr="00E31E6C" w:rsidRDefault="00A3200D" w:rsidP="00FB5E88">
      <w:pPr>
        <w:spacing w:beforeLines="100" w:before="240" w:after="120" w:line="360" w:lineRule="exact"/>
        <w:ind w:left="437" w:hangingChars="182" w:hanging="437"/>
        <w:rPr>
          <w:rFonts w:ascii="ＭＳ ゴシック" w:eastAsia="ＭＳ ゴシック" w:hAnsi="ＭＳ ゴシック"/>
        </w:rPr>
      </w:pPr>
      <w:r w:rsidRPr="00E31E6C">
        <w:rPr>
          <w:rFonts w:ascii="ＭＳ ゴシック" w:eastAsia="ＭＳ ゴシック" w:hAnsi="ＭＳ ゴシック" w:hint="eastAsia"/>
        </w:rPr>
        <w:t>（</w:t>
      </w:r>
      <w:r w:rsidR="00BD42AE" w:rsidRPr="00E31E6C">
        <w:rPr>
          <w:rFonts w:ascii="ＭＳ ゴシック" w:eastAsia="ＭＳ ゴシック" w:hAnsi="ＭＳ ゴシック" w:hint="eastAsia"/>
        </w:rPr>
        <w:t>３</w:t>
      </w:r>
      <w:r w:rsidRPr="00E31E6C">
        <w:rPr>
          <w:rFonts w:ascii="ＭＳ ゴシック" w:eastAsia="ＭＳ ゴシック" w:hAnsi="ＭＳ ゴシック" w:hint="eastAsia"/>
        </w:rPr>
        <w:t>）応募に関する留意事項</w:t>
      </w:r>
    </w:p>
    <w:p w:rsidR="00A3200D" w:rsidRPr="00DF009C" w:rsidRDefault="00A3200D" w:rsidP="00FE668E">
      <w:pPr>
        <w:spacing w:after="120" w:line="360" w:lineRule="exact"/>
        <w:ind w:leftChars="95" w:left="576" w:hangingChars="145" w:hanging="348"/>
        <w:rPr>
          <w:rFonts w:ascii="ＭＳ 明朝" w:eastAsia="ＭＳ 明朝" w:hAnsi="ＭＳ 明朝"/>
        </w:rPr>
      </w:pPr>
      <w:r w:rsidRPr="00E31E6C">
        <w:rPr>
          <w:rFonts w:ascii="ＭＳ 明朝" w:eastAsia="ＭＳ 明朝" w:hAnsi="ＭＳ 明朝" w:hint="eastAsia"/>
        </w:rPr>
        <w:t>○</w:t>
      </w:r>
      <w:r w:rsidRPr="00E31E6C">
        <w:rPr>
          <w:rFonts w:ascii="ＭＳ 明朝" w:eastAsia="ＭＳ 明朝" w:hAnsi="ＭＳ 明朝"/>
        </w:rPr>
        <w:t xml:space="preserve">  </w:t>
      </w:r>
      <w:r w:rsidRPr="00E31E6C">
        <w:rPr>
          <w:rFonts w:ascii="ＭＳ 明朝" w:eastAsia="ＭＳ 明朝" w:hAnsi="ＭＳ 明朝" w:hint="eastAsia"/>
        </w:rPr>
        <w:t xml:space="preserve"> 応募先が、受付日において、何れかのオペの対象先等</w:t>
      </w:r>
      <w:r w:rsidR="003A404B">
        <w:rPr>
          <w:rFonts w:ascii="ＭＳ 明朝" w:eastAsia="ＭＳ 明朝" w:hAnsi="ＭＳ 明朝" w:hint="eastAsia"/>
        </w:rPr>
        <w:t>、</w:t>
      </w:r>
      <w:r w:rsidRPr="00E31E6C">
        <w:rPr>
          <w:rFonts w:ascii="ＭＳ 明朝" w:eastAsia="ＭＳ 明朝" w:hAnsi="ＭＳ 明朝" w:hint="eastAsia"/>
        </w:rPr>
        <w:t>国債系オペにおける決済代行者等（決済代行者および決済代行者として承認した先であって所要の約定を未締結である先をいいます</w:t>
      </w:r>
      <w:r w:rsidR="00130C07" w:rsidRPr="00E31E6C">
        <w:rPr>
          <w:rFonts w:ascii="ＭＳ 明朝" w:eastAsia="ＭＳ 明朝" w:hAnsi="ＭＳ 明朝" w:hint="eastAsia"/>
        </w:rPr>
        <w:t>。以下同じで</w:t>
      </w:r>
      <w:r w:rsidR="00326665" w:rsidRPr="00E31E6C">
        <w:rPr>
          <w:rFonts w:ascii="ＭＳ 明朝" w:eastAsia="ＭＳ 明朝" w:hAnsi="ＭＳ 明朝" w:hint="eastAsia"/>
        </w:rPr>
        <w:t>す。</w:t>
      </w:r>
      <w:r w:rsidR="00F16745" w:rsidRPr="00E31E6C">
        <w:rPr>
          <w:rFonts w:ascii="ＭＳ 明朝" w:eastAsia="ＭＳ 明朝" w:hAnsi="ＭＳ 明朝" w:hint="eastAsia"/>
        </w:rPr>
        <w:t>）</w:t>
      </w:r>
      <w:r w:rsidR="003A404B">
        <w:rPr>
          <w:rFonts w:ascii="ＭＳ 明朝" w:eastAsia="ＭＳ 明朝" w:hAnsi="ＭＳ 明朝" w:hint="eastAsia"/>
        </w:rPr>
        <w:t>またはＣＰ・社債等買入に</w:t>
      </w:r>
      <w:r w:rsidR="003A404B">
        <w:rPr>
          <w:rFonts w:ascii="ＭＳ 明朝" w:eastAsia="ＭＳ 明朝" w:hAnsi="ＭＳ 明朝" w:hint="eastAsia"/>
        </w:rPr>
        <w:lastRenderedPageBreak/>
        <w:t>おける決済代行者等</w:t>
      </w:r>
      <w:r w:rsidRPr="00E31E6C">
        <w:rPr>
          <w:rFonts w:ascii="ＭＳ 明朝" w:eastAsia="ＭＳ 明朝" w:hAnsi="ＭＳ 明朝" w:hint="eastAsia"/>
        </w:rPr>
        <w:t>の何れにも該当しない場合において、次の①から④までの何れかに該当するときは、</w:t>
      </w:r>
      <w:r w:rsidR="001630B6" w:rsidRPr="00E31E6C">
        <w:rPr>
          <w:rFonts w:ascii="ＭＳ 明朝" w:eastAsia="ＭＳ 明朝" w:hAnsi="ＭＳ 明朝" w:hint="eastAsia"/>
        </w:rPr>
        <w:t>自己資本比率</w:t>
      </w:r>
      <w:r w:rsidRPr="00DF009C">
        <w:rPr>
          <w:rFonts w:ascii="ＭＳ 明朝" w:eastAsia="ＭＳ 明朝" w:hAnsi="ＭＳ 明朝" w:hint="eastAsia"/>
        </w:rPr>
        <w:t>、その算出根拠資料その他の日本銀行が必要とする資料を提出して下さい。</w:t>
      </w:r>
    </w:p>
    <w:p w:rsidR="00A3200D" w:rsidRPr="00E31E6C" w:rsidRDefault="00A3200D" w:rsidP="008F1E30">
      <w:pPr>
        <w:spacing w:after="120" w:line="360" w:lineRule="exact"/>
        <w:ind w:leftChars="181" w:left="434" w:firstLineChars="50" w:firstLine="120"/>
        <w:rPr>
          <w:rFonts w:ascii="ＭＳ 明朝" w:eastAsia="ＭＳ 明朝" w:hAnsi="ＭＳ 明朝"/>
        </w:rPr>
      </w:pPr>
      <w:r w:rsidRPr="007859E5">
        <w:rPr>
          <w:rFonts w:ascii="ＭＳ 明朝" w:eastAsia="ＭＳ 明朝" w:hAnsi="ＭＳ 明朝" w:hint="eastAsia"/>
        </w:rPr>
        <w:t>――　提出資料については、別添</w:t>
      </w:r>
      <w:r w:rsidR="00B960B4" w:rsidRPr="00E31E6C">
        <w:rPr>
          <w:rFonts w:ascii="ＭＳ 明朝" w:eastAsia="ＭＳ 明朝" w:hAnsi="ＭＳ 明朝" w:hint="eastAsia"/>
        </w:rPr>
        <w:t>２</w:t>
      </w:r>
      <w:r w:rsidRPr="00E31E6C">
        <w:rPr>
          <w:rFonts w:ascii="ＭＳ 明朝" w:eastAsia="ＭＳ 明朝" w:hAnsi="ＭＳ 明朝" w:hint="eastAsia"/>
        </w:rPr>
        <w:t>の</w:t>
      </w:r>
      <w:r w:rsidR="00B960B4" w:rsidRPr="00E31E6C">
        <w:rPr>
          <w:rFonts w:ascii="ＭＳ ゴシック" w:eastAsia="ＭＳ ゴシック" w:hAnsi="ＭＳ ゴシック" w:hint="eastAsia"/>
        </w:rPr>
        <w:t>２</w:t>
      </w:r>
      <w:r w:rsidRPr="00E31E6C">
        <w:rPr>
          <w:rFonts w:ascii="ＭＳ ゴシック" w:eastAsia="ＭＳ ゴシック" w:hAnsi="ＭＳ ゴシック" w:hint="eastAsia"/>
        </w:rPr>
        <w:t>．</w:t>
      </w:r>
      <w:r w:rsidRPr="00E31E6C">
        <w:rPr>
          <w:rFonts w:ascii="ＭＳ 明朝" w:eastAsia="ＭＳ 明朝" w:hAnsi="ＭＳ 明朝" w:hint="eastAsia"/>
        </w:rPr>
        <w:t>を参照して下さい。</w:t>
      </w:r>
    </w:p>
    <w:p w:rsidR="00A3200D" w:rsidRPr="00E31E6C" w:rsidRDefault="00A3200D" w:rsidP="00FE668E">
      <w:pPr>
        <w:spacing w:after="120" w:line="360" w:lineRule="exact"/>
        <w:ind w:leftChars="240" w:left="672" w:hangingChars="40" w:hanging="96"/>
        <w:rPr>
          <w:rFonts w:ascii="ＭＳ 明朝" w:eastAsia="ＭＳ 明朝" w:hAnsi="ＭＳ 明朝"/>
        </w:rPr>
      </w:pPr>
      <w:r w:rsidRPr="00E31E6C">
        <w:rPr>
          <w:rFonts w:ascii="ＭＳ 明朝" w:eastAsia="ＭＳ 明朝" w:hAnsi="ＭＳ 明朝" w:hint="eastAsia"/>
        </w:rPr>
        <w:t>①  受付日において初回の決算期末が到来していない先</w:t>
      </w:r>
    </w:p>
    <w:p w:rsidR="00A3200D" w:rsidRPr="00E31E6C" w:rsidRDefault="00A3200D" w:rsidP="00FE668E">
      <w:pPr>
        <w:spacing w:after="120" w:line="360" w:lineRule="exact"/>
        <w:ind w:leftChars="240" w:left="792" w:hangingChars="90" w:hanging="216"/>
        <w:rPr>
          <w:rFonts w:ascii="ＭＳ 明朝" w:eastAsia="ＭＳ 明朝" w:hAnsi="ＭＳ 明朝"/>
        </w:rPr>
      </w:pPr>
      <w:r w:rsidRPr="00E31E6C">
        <w:rPr>
          <w:rFonts w:ascii="ＭＳ 明朝" w:eastAsia="ＭＳ 明朝" w:hAnsi="ＭＳ 明朝" w:hint="eastAsia"/>
        </w:rPr>
        <w:t>②  受付日直前の決算期末以降、他の法人との合併、他の法人からの事業の全部もしくは一部譲受け、他の法人への事業の一部譲渡、他の法人からの会社分割による事業の全部もしくは一部承継または他の法人への会社分割による事業の一部承継があった先</w:t>
      </w:r>
      <w:r w:rsidR="008A18AF" w:rsidRPr="00E31E6C">
        <w:rPr>
          <w:rFonts w:hint="eastAsia"/>
        </w:rPr>
        <w:t>（既に</w:t>
      </w:r>
      <w:r w:rsidR="00BB3144" w:rsidRPr="00E31E6C">
        <w:rPr>
          <w:rFonts w:hint="eastAsia"/>
        </w:rPr>
        <w:t>日本銀行</w:t>
      </w:r>
      <w:r w:rsidR="008A18AF" w:rsidRPr="00E31E6C">
        <w:rPr>
          <w:rFonts w:hint="eastAsia"/>
        </w:rPr>
        <w:t>に</w:t>
      </w:r>
      <w:r w:rsidR="001630B6" w:rsidRPr="00E31E6C">
        <w:rPr>
          <w:rFonts w:hint="eastAsia"/>
        </w:rPr>
        <w:t>自己資本比率</w:t>
      </w:r>
      <w:r w:rsidR="008A18AF" w:rsidRPr="00DF009C">
        <w:rPr>
          <w:rFonts w:hint="eastAsia"/>
        </w:rPr>
        <w:t>、その算出根拠資料その他の</w:t>
      </w:r>
      <w:r w:rsidR="00BB3144" w:rsidRPr="007859E5">
        <w:rPr>
          <w:rFonts w:hint="eastAsia"/>
        </w:rPr>
        <w:t>日本銀行</w:t>
      </w:r>
      <w:r w:rsidR="008A18AF" w:rsidRPr="00E31E6C">
        <w:rPr>
          <w:rFonts w:hint="eastAsia"/>
        </w:rPr>
        <w:t>が必要とする資料を提出済である先を除きます。）</w:t>
      </w:r>
    </w:p>
    <w:p w:rsidR="00A3200D" w:rsidRPr="00E31E6C" w:rsidRDefault="00A3200D" w:rsidP="00FE668E">
      <w:pPr>
        <w:spacing w:after="120" w:line="360" w:lineRule="exact"/>
        <w:ind w:leftChars="240" w:left="792" w:hangingChars="90" w:hanging="216"/>
        <w:rPr>
          <w:rFonts w:ascii="ＭＳ 明朝" w:eastAsia="ＭＳ 明朝" w:hAnsi="ＭＳ 明朝"/>
        </w:rPr>
      </w:pPr>
      <w:r w:rsidRPr="00E31E6C">
        <w:rPr>
          <w:rFonts w:ascii="ＭＳ 明朝" w:eastAsia="ＭＳ 明朝" w:hAnsi="ＭＳ 明朝" w:hint="eastAsia"/>
        </w:rPr>
        <w:t>③  受付日直前の決算期末の</w:t>
      </w:r>
      <w:r w:rsidR="001630B6" w:rsidRPr="00E31E6C">
        <w:rPr>
          <w:rFonts w:ascii="ＭＳ 明朝" w:eastAsia="ＭＳ 明朝" w:hAnsi="ＭＳ 明朝" w:hint="eastAsia"/>
        </w:rPr>
        <w:t>自己資本比率</w:t>
      </w:r>
      <w:r w:rsidR="006F09E9" w:rsidRPr="00E31E6C">
        <w:rPr>
          <w:rFonts w:ascii="ＭＳ 明朝" w:eastAsia="ＭＳ 明朝" w:hAnsi="ＭＳ 明朝" w:hint="eastAsia"/>
        </w:rPr>
        <w:t>等</w:t>
      </w:r>
      <w:r w:rsidRPr="00DF009C">
        <w:rPr>
          <w:rFonts w:ascii="ＭＳ 明朝" w:eastAsia="ＭＳ 明朝" w:hAnsi="ＭＳ 明朝" w:hint="eastAsia"/>
        </w:rPr>
        <w:t>を、日本銀行に提出後、変更した先（変更後の</w:t>
      </w:r>
      <w:r w:rsidR="001630B6" w:rsidRPr="00E31E6C">
        <w:rPr>
          <w:rFonts w:ascii="ＭＳ 明朝" w:eastAsia="ＭＳ 明朝" w:hAnsi="ＭＳ 明朝" w:hint="eastAsia"/>
        </w:rPr>
        <w:t>自己資本比率</w:t>
      </w:r>
      <w:r w:rsidR="006F09E9" w:rsidRPr="00E31E6C">
        <w:rPr>
          <w:rFonts w:ascii="ＭＳ 明朝" w:eastAsia="ＭＳ 明朝" w:hAnsi="ＭＳ 明朝" w:hint="eastAsia"/>
        </w:rPr>
        <w:t>等</w:t>
      </w:r>
      <w:r w:rsidRPr="00DF009C">
        <w:rPr>
          <w:rFonts w:ascii="ＭＳ 明朝" w:eastAsia="ＭＳ 明朝" w:hAnsi="ＭＳ 明朝" w:hint="eastAsia"/>
        </w:rPr>
        <w:t>を日本銀行に提出済の先を除きま</w:t>
      </w:r>
      <w:r w:rsidR="00326665" w:rsidRPr="007859E5">
        <w:rPr>
          <w:rFonts w:ascii="ＭＳ 明朝" w:eastAsia="ＭＳ 明朝" w:hAnsi="ＭＳ 明朝" w:hint="eastAsia"/>
        </w:rPr>
        <w:t>す。</w:t>
      </w:r>
      <w:r w:rsidR="00F16745" w:rsidRPr="00E31E6C">
        <w:rPr>
          <w:rFonts w:ascii="ＭＳ 明朝" w:eastAsia="ＭＳ 明朝" w:hAnsi="ＭＳ 明朝" w:hint="eastAsia"/>
        </w:rPr>
        <w:t>）</w:t>
      </w:r>
    </w:p>
    <w:p w:rsidR="00130C07" w:rsidRPr="00E31E6C" w:rsidRDefault="00A3200D" w:rsidP="001F5254">
      <w:pPr>
        <w:spacing w:after="120" w:line="360" w:lineRule="exact"/>
        <w:ind w:leftChars="240" w:left="792" w:hangingChars="90" w:hanging="216"/>
        <w:rPr>
          <w:rFonts w:ascii="ＭＳ 明朝" w:eastAsia="ＭＳ 明朝" w:hAnsi="ＭＳ 明朝"/>
        </w:rPr>
      </w:pPr>
      <w:r w:rsidRPr="00E31E6C">
        <w:rPr>
          <w:rFonts w:ascii="ＭＳ 明朝" w:eastAsia="ＭＳ 明朝" w:hAnsi="ＭＳ 明朝" w:hint="eastAsia"/>
        </w:rPr>
        <w:t>④  ①から③までの先のほか、日本銀行が</w:t>
      </w:r>
      <w:r w:rsidR="001630B6" w:rsidRPr="00E31E6C">
        <w:rPr>
          <w:rFonts w:ascii="ＭＳ 明朝" w:eastAsia="ＭＳ 明朝" w:hAnsi="ＭＳ 明朝" w:hint="eastAsia"/>
        </w:rPr>
        <w:t>自己資本比率</w:t>
      </w:r>
      <w:r w:rsidRPr="00DF009C">
        <w:rPr>
          <w:rFonts w:ascii="ＭＳ 明朝" w:eastAsia="ＭＳ 明朝" w:hAnsi="ＭＳ 明朝" w:hint="eastAsia"/>
        </w:rPr>
        <w:t>、その算出根拠資料その他の資料の提出を求めた先（資料の提出を求める場合には、日本銀行から個別に取扱いをご連絡しま</w:t>
      </w:r>
      <w:r w:rsidR="00326665" w:rsidRPr="007859E5">
        <w:rPr>
          <w:rFonts w:ascii="ＭＳ 明朝" w:eastAsia="ＭＳ 明朝" w:hAnsi="ＭＳ 明朝" w:hint="eastAsia"/>
        </w:rPr>
        <w:t>す。</w:t>
      </w:r>
      <w:r w:rsidR="00F16745" w:rsidRPr="00E31E6C">
        <w:rPr>
          <w:rFonts w:ascii="ＭＳ 明朝" w:eastAsia="ＭＳ 明朝" w:hAnsi="ＭＳ 明朝" w:hint="eastAsia"/>
        </w:rPr>
        <w:t>）</w:t>
      </w:r>
    </w:p>
    <w:p w:rsidR="00CB7FF9" w:rsidRPr="00E31E6C" w:rsidRDefault="00CB7FF9" w:rsidP="00E31E6C">
      <w:pPr>
        <w:spacing w:line="360" w:lineRule="exact"/>
        <w:rPr>
          <w:rFonts w:ascii="ＭＳ ゴシック" w:eastAsia="ＭＳ ゴシック" w:hAnsi="ＭＳ ゴシック"/>
          <w:b/>
        </w:rPr>
      </w:pPr>
    </w:p>
    <w:p w:rsidR="00A3200D" w:rsidRPr="00E31E6C" w:rsidRDefault="00B960B4" w:rsidP="00FE668E">
      <w:pPr>
        <w:spacing w:after="120" w:line="360" w:lineRule="exact"/>
        <w:rPr>
          <w:rFonts w:ascii="ＭＳ ゴシック" w:eastAsia="ＭＳ ゴシック" w:hAnsi="ＭＳ ゴシック"/>
          <w:b/>
        </w:rPr>
      </w:pPr>
      <w:r w:rsidRPr="00E31E6C">
        <w:rPr>
          <w:rFonts w:ascii="ＭＳ ゴシック" w:eastAsia="ＭＳ ゴシック" w:hAnsi="ＭＳ ゴシック" w:hint="eastAsia"/>
          <w:b/>
        </w:rPr>
        <w:t>５</w:t>
      </w:r>
      <w:r w:rsidR="00A3200D" w:rsidRPr="00E31E6C">
        <w:rPr>
          <w:rFonts w:ascii="ＭＳ ゴシック" w:eastAsia="ＭＳ ゴシック" w:hAnsi="ＭＳ ゴシック" w:hint="eastAsia"/>
          <w:b/>
        </w:rPr>
        <w:t>．選定方法</w:t>
      </w:r>
    </w:p>
    <w:p w:rsidR="00A3200D" w:rsidRPr="00E31E6C" w:rsidRDefault="00A3200D" w:rsidP="00E52ABF">
      <w:pPr>
        <w:spacing w:beforeLines="50" w:before="120" w:after="120" w:line="360" w:lineRule="exact"/>
        <w:ind w:left="240" w:hangingChars="100" w:hanging="240"/>
        <w:rPr>
          <w:rFonts w:ascii="ＭＳ 明朝" w:eastAsia="ＭＳ 明朝" w:hAnsi="ＭＳ 明朝"/>
        </w:rPr>
      </w:pPr>
      <w:r w:rsidRPr="00E31E6C">
        <w:rPr>
          <w:rFonts w:ascii="ＭＳ 明朝" w:eastAsia="ＭＳ 明朝" w:hAnsi="ＭＳ 明朝" w:hint="eastAsia"/>
        </w:rPr>
        <w:t>○　日本銀行は、</w:t>
      </w:r>
      <w:r w:rsidR="005E6BF3" w:rsidRPr="00E31E6C">
        <w:rPr>
          <w:rFonts w:ascii="ＭＳ 明朝" w:eastAsia="ＭＳ 明朝" w:hAnsi="ＭＳ 明朝" w:hint="eastAsia"/>
        </w:rPr>
        <w:t>原則として、</w:t>
      </w:r>
      <w:r w:rsidRPr="00E31E6C">
        <w:rPr>
          <w:rFonts w:ascii="ＭＳ 明朝" w:eastAsia="ＭＳ 明朝" w:hAnsi="ＭＳ 明朝" w:hint="eastAsia"/>
        </w:rPr>
        <w:t>毎月第</w:t>
      </w:r>
      <w:r w:rsidR="00B9277D" w:rsidRPr="00E31E6C">
        <w:rPr>
          <w:rFonts w:ascii="ＭＳ 明朝" w:eastAsia="ＭＳ 明朝" w:hAnsi="ＭＳ 明朝" w:hint="eastAsia"/>
        </w:rPr>
        <w:t>8</w:t>
      </w:r>
      <w:r w:rsidRPr="00E31E6C">
        <w:rPr>
          <w:rFonts w:ascii="ＭＳ 明朝" w:eastAsia="ＭＳ 明朝" w:hAnsi="ＭＳ 明朝" w:hint="eastAsia"/>
        </w:rPr>
        <w:t>営業日に、前月第</w:t>
      </w:r>
      <w:r w:rsidR="00B9277D" w:rsidRPr="00E31E6C">
        <w:rPr>
          <w:rFonts w:ascii="ＭＳ 明朝" w:eastAsia="ＭＳ 明朝" w:hAnsi="ＭＳ 明朝" w:hint="eastAsia"/>
        </w:rPr>
        <w:t>9</w:t>
      </w:r>
      <w:r w:rsidRPr="00E31E6C">
        <w:rPr>
          <w:rFonts w:ascii="ＭＳ 明朝" w:eastAsia="ＭＳ 明朝" w:hAnsi="ＭＳ 明朝" w:hint="eastAsia"/>
        </w:rPr>
        <w:t>営業日から当月第</w:t>
      </w:r>
      <w:r w:rsidR="00B9277D" w:rsidRPr="00E31E6C">
        <w:rPr>
          <w:rFonts w:ascii="ＭＳ 明朝" w:eastAsia="ＭＳ 明朝" w:hAnsi="ＭＳ 明朝" w:hint="eastAsia"/>
        </w:rPr>
        <w:t>8</w:t>
      </w:r>
      <w:r w:rsidRPr="00E31E6C">
        <w:rPr>
          <w:rFonts w:ascii="ＭＳ 明朝" w:eastAsia="ＭＳ 明朝" w:hAnsi="ＭＳ 明朝" w:hint="eastAsia"/>
        </w:rPr>
        <w:t>営業日までに受付けた応募を取り纏めて選定を行います。</w:t>
      </w:r>
    </w:p>
    <w:p w:rsidR="00A3200D" w:rsidRPr="00E31E6C" w:rsidRDefault="00A3200D" w:rsidP="00E52ABF">
      <w:pPr>
        <w:spacing w:beforeLines="30" w:before="72" w:after="120" w:line="360" w:lineRule="exact"/>
        <w:ind w:left="720" w:hangingChars="300" w:hanging="720"/>
        <w:rPr>
          <w:rFonts w:ascii="ＭＳ 明朝" w:eastAsia="ＭＳ 明朝" w:hAnsi="ＭＳ 明朝"/>
        </w:rPr>
      </w:pPr>
      <w:r w:rsidRPr="00E31E6C">
        <w:rPr>
          <w:rFonts w:ascii="ＭＳ 明朝" w:eastAsia="ＭＳ 明朝" w:hAnsi="ＭＳ 明朝" w:hint="eastAsia"/>
        </w:rPr>
        <w:t xml:space="preserve">　――　ただし、定例選定</w:t>
      </w:r>
      <w:r w:rsidR="00B675CE" w:rsidRPr="00E31E6C">
        <w:rPr>
          <w:rFonts w:ascii="ＭＳ 明朝" w:eastAsia="ＭＳ 明朝" w:hAnsi="ＭＳ 明朝"/>
        </w:rPr>
        <w:t>中の一定期間その他日本銀行が必要と認める場合には、随時</w:t>
      </w:r>
      <w:r w:rsidR="00B675CE" w:rsidRPr="00E31E6C">
        <w:rPr>
          <w:rFonts w:ascii="ＭＳ 明朝" w:eastAsia="ＭＳ 明朝" w:hAnsi="ＭＳ 明朝" w:hint="eastAsia"/>
        </w:rPr>
        <w:t>選定</w:t>
      </w:r>
      <w:r w:rsidR="00B675CE" w:rsidRPr="00E31E6C">
        <w:rPr>
          <w:rFonts w:ascii="ＭＳ 明朝" w:eastAsia="ＭＳ 明朝" w:hAnsi="ＭＳ 明朝"/>
        </w:rPr>
        <w:t>を停止</w:t>
      </w:r>
      <w:r w:rsidR="00B675CE" w:rsidRPr="00E31E6C">
        <w:rPr>
          <w:rFonts w:ascii="ＭＳ 明朝" w:eastAsia="ＭＳ 明朝" w:hAnsi="ＭＳ 明朝" w:hint="eastAsia"/>
        </w:rPr>
        <w:t>することがあり</w:t>
      </w:r>
      <w:r w:rsidR="00B675CE" w:rsidRPr="00E31E6C">
        <w:rPr>
          <w:rFonts w:ascii="ＭＳ 明朝" w:eastAsia="ＭＳ 明朝" w:hAnsi="ＭＳ 明朝"/>
        </w:rPr>
        <w:t>ます</w:t>
      </w:r>
      <w:r w:rsidR="00B675CE" w:rsidRPr="00E31E6C">
        <w:rPr>
          <w:rFonts w:ascii="ＭＳ 明朝" w:eastAsia="ＭＳ 明朝" w:hAnsi="ＭＳ 明朝" w:hint="eastAsia"/>
        </w:rPr>
        <w:t>。</w:t>
      </w:r>
    </w:p>
    <w:p w:rsidR="00A3200D" w:rsidRPr="00E31E6C" w:rsidRDefault="00A3200D" w:rsidP="00DB691D">
      <w:pPr>
        <w:spacing w:beforeLines="50" w:before="120" w:after="120" w:line="360" w:lineRule="exact"/>
        <w:ind w:left="346" w:hangingChars="144" w:hanging="346"/>
        <w:rPr>
          <w:rFonts w:hAnsi="ＭＳ 明朝"/>
        </w:rPr>
      </w:pPr>
      <w:r w:rsidRPr="00E31E6C">
        <w:rPr>
          <w:rFonts w:ascii="ＭＳ 明朝" w:eastAsia="ＭＳ 明朝" w:hAnsi="ＭＳ 明朝" w:hint="eastAsia"/>
        </w:rPr>
        <w:t>○</w:t>
      </w:r>
      <w:r w:rsidRPr="00E31E6C">
        <w:rPr>
          <w:rFonts w:ascii="ＭＳ 明朝" w:eastAsia="ＭＳ 明朝" w:hAnsi="ＭＳ 明朝"/>
        </w:rPr>
        <w:t xml:space="preserve">  </w:t>
      </w:r>
      <w:r w:rsidR="00BD42AE" w:rsidRPr="00E31E6C">
        <w:rPr>
          <w:rFonts w:ascii="ＭＳ ゴシック" w:eastAsia="ＭＳ ゴシック" w:hAnsi="ＭＳ ゴシック" w:hint="eastAsia"/>
        </w:rPr>
        <w:t>３</w:t>
      </w:r>
      <w:r w:rsidRPr="00E31E6C">
        <w:rPr>
          <w:rFonts w:ascii="ＭＳ ゴシック" w:eastAsia="ＭＳ ゴシック" w:hAnsi="ＭＳ ゴシック" w:hint="eastAsia"/>
        </w:rPr>
        <w:t>．</w:t>
      </w:r>
      <w:r w:rsidRPr="00E31E6C">
        <w:rPr>
          <w:rFonts w:hAnsi="ＭＳ 明朝" w:hint="eastAsia"/>
        </w:rPr>
        <w:t>の必須基準を満たし、かつ</w:t>
      </w:r>
      <w:r w:rsidR="00BD42AE" w:rsidRPr="00E31E6C">
        <w:rPr>
          <w:rFonts w:ascii="ＭＳ ゴシック" w:eastAsia="ＭＳ ゴシック" w:hAnsi="ＭＳ ゴシック" w:hint="eastAsia"/>
        </w:rPr>
        <w:t>２</w:t>
      </w:r>
      <w:r w:rsidRPr="00E31E6C">
        <w:rPr>
          <w:rFonts w:ascii="ＭＳ ゴシック" w:eastAsia="ＭＳ ゴシック" w:hAnsi="ＭＳ ゴシック" w:hint="eastAsia"/>
        </w:rPr>
        <w:t>．</w:t>
      </w:r>
      <w:r w:rsidRPr="00E31E6C">
        <w:rPr>
          <w:rFonts w:hAnsi="ＭＳ 明朝" w:hint="eastAsia"/>
        </w:rPr>
        <w:t>の役割の遵守を確約しているすべての応募先を対象先として選定します。</w:t>
      </w:r>
    </w:p>
    <w:p w:rsidR="00714A10" w:rsidRPr="00E31E6C" w:rsidRDefault="00714A10" w:rsidP="00E31E6C">
      <w:pPr>
        <w:spacing w:line="360" w:lineRule="exact"/>
        <w:rPr>
          <w:rFonts w:ascii="ＭＳ 明朝" w:eastAsia="ＭＳ 明朝" w:hAnsi="ＭＳ 明朝"/>
          <w:b/>
        </w:rPr>
      </w:pPr>
    </w:p>
    <w:p w:rsidR="00A3200D" w:rsidRPr="00E31E6C" w:rsidRDefault="00BD42AE" w:rsidP="00FE668E">
      <w:pPr>
        <w:pStyle w:val="af4"/>
        <w:adjustRightInd/>
        <w:spacing w:before="0" w:after="120" w:line="360" w:lineRule="exact"/>
        <w:textAlignment w:val="auto"/>
        <w:rPr>
          <w:rFonts w:ascii="ＭＳ ゴシック" w:eastAsia="ＭＳ ゴシック" w:hAnsi="ＭＳ ゴシック"/>
        </w:rPr>
      </w:pPr>
      <w:r w:rsidRPr="00E31E6C">
        <w:rPr>
          <w:rFonts w:ascii="ＭＳ ゴシック" w:eastAsia="ＭＳ ゴシック" w:hAnsi="ＭＳ ゴシック" w:hint="eastAsia"/>
        </w:rPr>
        <w:t>６</w:t>
      </w:r>
      <w:r w:rsidR="00A3200D" w:rsidRPr="00E31E6C">
        <w:rPr>
          <w:rFonts w:ascii="ＭＳ ゴシック" w:eastAsia="ＭＳ ゴシック" w:hAnsi="ＭＳ ゴシック" w:hint="eastAsia"/>
        </w:rPr>
        <w:t>．その他</w:t>
      </w:r>
    </w:p>
    <w:p w:rsidR="00A3200D" w:rsidRPr="00E31E6C" w:rsidRDefault="00A3200D" w:rsidP="00E52ABF">
      <w:pPr>
        <w:pStyle w:val="af4"/>
        <w:adjustRightInd/>
        <w:spacing w:beforeLines="50" w:before="120" w:after="120" w:line="360" w:lineRule="exact"/>
        <w:textAlignment w:val="auto"/>
        <w:rPr>
          <w:rFonts w:ascii="ＭＳ ゴシック" w:eastAsia="ＭＳ ゴシック" w:hAnsi="ＭＳ ゴシック"/>
          <w:b w:val="0"/>
        </w:rPr>
      </w:pPr>
      <w:r w:rsidRPr="00E31E6C">
        <w:rPr>
          <w:rFonts w:ascii="ＭＳ ゴシック" w:eastAsia="ＭＳ ゴシック" w:hAnsi="ＭＳ ゴシック" w:hint="eastAsia"/>
          <w:b w:val="0"/>
        </w:rPr>
        <w:t>（</w:t>
      </w:r>
      <w:r w:rsidR="00BD42AE" w:rsidRPr="00E31E6C">
        <w:rPr>
          <w:rFonts w:ascii="ＭＳ ゴシック" w:eastAsia="ＭＳ ゴシック" w:hAnsi="ＭＳ ゴシック" w:hint="eastAsia"/>
          <w:b w:val="0"/>
        </w:rPr>
        <w:t>１</w:t>
      </w:r>
      <w:r w:rsidRPr="00E31E6C">
        <w:rPr>
          <w:rFonts w:ascii="ＭＳ ゴシック" w:eastAsia="ＭＳ ゴシック" w:hAnsi="ＭＳ ゴシック" w:hint="eastAsia"/>
          <w:b w:val="0"/>
        </w:rPr>
        <w:t>）約定書等の貸与</w:t>
      </w:r>
    </w:p>
    <w:p w:rsidR="00A3200D" w:rsidRPr="00E31E6C" w:rsidRDefault="00A3200D" w:rsidP="001F5254">
      <w:pPr>
        <w:pStyle w:val="af8"/>
        <w:spacing w:beforeLines="50" w:before="120" w:after="0" w:line="360" w:lineRule="exact"/>
        <w:ind w:leftChars="94" w:left="459" w:hangingChars="97" w:hanging="233"/>
        <w:rPr>
          <w:rFonts w:hAnsi="ＭＳ 明朝"/>
        </w:rPr>
      </w:pPr>
      <w:r w:rsidRPr="00E31E6C">
        <w:rPr>
          <w:rFonts w:hAnsi="ＭＳ 明朝" w:hint="eastAsia"/>
        </w:rPr>
        <w:t>○</w:t>
      </w:r>
      <w:r w:rsidRPr="00E31E6C">
        <w:rPr>
          <w:rFonts w:hAnsi="ＭＳ 明朝"/>
        </w:rPr>
        <w:t xml:space="preserve">  </w:t>
      </w:r>
      <w:r w:rsidRPr="00E31E6C">
        <w:rPr>
          <w:rFonts w:hAnsi="ＭＳ 明朝" w:hint="eastAsia"/>
        </w:rPr>
        <w:t>共通担保オペ（全店貸付）に関する約定書等の借覧を希望される場合には、日本銀行金融市場局</w:t>
      </w:r>
      <w:r w:rsidR="00E96FFC" w:rsidRPr="00E31E6C">
        <w:rPr>
          <w:rFonts w:hAnsi="ＭＳ 明朝" w:hint="eastAsia"/>
        </w:rPr>
        <w:t>オペレーション企画担当部署</w:t>
      </w:r>
      <w:r w:rsidRPr="00E31E6C">
        <w:rPr>
          <w:rFonts w:hAnsi="ＭＳ 明朝" w:hint="eastAsia"/>
        </w:rPr>
        <w:t>にご照会下さい。</w:t>
      </w:r>
    </w:p>
    <w:p w:rsidR="001F5254" w:rsidRPr="00E31E6C" w:rsidRDefault="001F5254" w:rsidP="001F5254">
      <w:pPr>
        <w:pStyle w:val="af8"/>
        <w:spacing w:beforeLines="50" w:before="120" w:after="0" w:line="360" w:lineRule="exact"/>
        <w:ind w:leftChars="94" w:left="459" w:hangingChars="97" w:hanging="233"/>
        <w:rPr>
          <w:rFonts w:hAnsi="ＭＳ 明朝"/>
        </w:rPr>
      </w:pPr>
    </w:p>
    <w:p w:rsidR="00A3200D" w:rsidRPr="00E31E6C" w:rsidRDefault="00A3200D" w:rsidP="001F5254">
      <w:pPr>
        <w:spacing w:after="120" w:line="360" w:lineRule="exact"/>
        <w:rPr>
          <w:rFonts w:ascii="ＭＳ ゴシック" w:eastAsia="ＭＳ ゴシック" w:hAnsi="ＭＳ ゴシック"/>
        </w:rPr>
      </w:pPr>
      <w:r w:rsidRPr="00E31E6C">
        <w:rPr>
          <w:rFonts w:ascii="ＭＳ ゴシック" w:eastAsia="ＭＳ ゴシック" w:hAnsi="ＭＳ ゴシック" w:hint="eastAsia"/>
        </w:rPr>
        <w:t>（</w:t>
      </w:r>
      <w:r w:rsidR="00BD42AE" w:rsidRPr="00E31E6C">
        <w:rPr>
          <w:rFonts w:ascii="ＭＳ ゴシック" w:eastAsia="ＭＳ ゴシック" w:hAnsi="ＭＳ ゴシック" w:hint="eastAsia"/>
        </w:rPr>
        <w:t>２</w:t>
      </w:r>
      <w:r w:rsidRPr="00E31E6C">
        <w:rPr>
          <w:rFonts w:ascii="ＭＳ ゴシック" w:eastAsia="ＭＳ ゴシック" w:hAnsi="ＭＳ ゴシック" w:hint="eastAsia"/>
        </w:rPr>
        <w:t>）対象先選定結果の通知および公表</w:t>
      </w:r>
    </w:p>
    <w:p w:rsidR="00A3200D" w:rsidRPr="00E31E6C" w:rsidRDefault="00A3200D" w:rsidP="00E52ABF">
      <w:pPr>
        <w:pStyle w:val="3"/>
        <w:spacing w:beforeLines="50" w:before="120" w:line="360" w:lineRule="exact"/>
        <w:ind w:leftChars="97" w:left="461" w:hangingChars="95" w:hanging="228"/>
        <w:rPr>
          <w:rFonts w:ascii="ＭＳ 明朝"/>
        </w:rPr>
      </w:pPr>
      <w:r w:rsidRPr="00E31E6C">
        <w:rPr>
          <w:rFonts w:ascii="ＭＳ 明朝" w:hint="eastAsia"/>
        </w:rPr>
        <w:t>○</w:t>
      </w:r>
      <w:r w:rsidRPr="00E31E6C">
        <w:rPr>
          <w:rFonts w:ascii="ＭＳ 明朝"/>
        </w:rPr>
        <w:t xml:space="preserve">  </w:t>
      </w:r>
      <w:r w:rsidRPr="00E31E6C">
        <w:rPr>
          <w:rFonts w:ascii="ＭＳ 明朝" w:hint="eastAsia"/>
        </w:rPr>
        <w:t>対象先の選定結果は応募先に個別に通知します</w:t>
      </w:r>
      <w:r w:rsidR="00FE668E" w:rsidRPr="00E31E6C">
        <w:rPr>
          <w:rFonts w:ascii="ＭＳ 明朝" w:hint="eastAsia"/>
        </w:rPr>
        <w:t>（原則として、申請書にご記入頂いた連絡先の第</w:t>
      </w:r>
      <w:r w:rsidR="00B9277D" w:rsidRPr="00E31E6C">
        <w:rPr>
          <w:rFonts w:ascii="ＭＳ 明朝" w:hint="eastAsia"/>
        </w:rPr>
        <w:t>1</w:t>
      </w:r>
      <w:r w:rsidR="00FE668E" w:rsidRPr="00E31E6C">
        <w:rPr>
          <w:rFonts w:ascii="ＭＳ 明朝" w:hint="eastAsia"/>
        </w:rPr>
        <w:t>順位の方に通知しま</w:t>
      </w:r>
      <w:r w:rsidR="00326665" w:rsidRPr="00E31E6C">
        <w:rPr>
          <w:rFonts w:ascii="ＭＳ 明朝" w:hint="eastAsia"/>
        </w:rPr>
        <w:t>す。</w:t>
      </w:r>
      <w:r w:rsidR="00F16745" w:rsidRPr="00E31E6C">
        <w:rPr>
          <w:rFonts w:ascii="ＭＳ 明朝" w:hint="eastAsia"/>
        </w:rPr>
        <w:t>）</w:t>
      </w:r>
      <w:r w:rsidRPr="00E31E6C">
        <w:rPr>
          <w:rFonts w:ascii="ＭＳ 明朝" w:hint="eastAsia"/>
        </w:rPr>
        <w:t>。また、対象先として選定した先は</w:t>
      </w:r>
      <w:r w:rsidRPr="00E31E6C">
        <w:rPr>
          <w:rFonts w:ascii="ＭＳ 明朝" w:hint="eastAsia"/>
        </w:rPr>
        <w:lastRenderedPageBreak/>
        <w:t>公表します。</w:t>
      </w:r>
    </w:p>
    <w:p w:rsidR="00A3200D" w:rsidRPr="00E31E6C" w:rsidRDefault="00A3200D" w:rsidP="00E52ABF">
      <w:pPr>
        <w:pStyle w:val="3"/>
        <w:spacing w:beforeLines="50" w:before="120" w:line="360" w:lineRule="exact"/>
        <w:ind w:leftChars="97" w:left="461" w:hangingChars="95" w:hanging="228"/>
        <w:rPr>
          <w:rFonts w:ascii="ＭＳ 明朝"/>
        </w:rPr>
      </w:pPr>
      <w:r w:rsidRPr="00E31E6C">
        <w:rPr>
          <w:rFonts w:ascii="ＭＳ 明朝" w:hint="eastAsia"/>
        </w:rPr>
        <w:t>○　選定した対象先との取引は、所要の準備が整い次第開始します。</w:t>
      </w:r>
    </w:p>
    <w:p w:rsidR="00A3200D" w:rsidRPr="00E31E6C" w:rsidRDefault="00A3200D" w:rsidP="00FE668E">
      <w:pPr>
        <w:pStyle w:val="3"/>
        <w:spacing w:line="360" w:lineRule="exact"/>
        <w:ind w:leftChars="97" w:left="461" w:hangingChars="95" w:hanging="228"/>
        <w:rPr>
          <w:rFonts w:ascii="ＭＳ 明朝"/>
        </w:rPr>
      </w:pPr>
    </w:p>
    <w:p w:rsidR="00B35B64" w:rsidRPr="00E31E6C" w:rsidRDefault="00B35B64" w:rsidP="00B35B64">
      <w:pPr>
        <w:pStyle w:val="af6"/>
        <w:spacing w:beforeLines="100" w:before="240" w:after="0" w:line="300" w:lineRule="exact"/>
        <w:ind w:leftChars="99" w:left="700"/>
        <w:jc w:val="left"/>
        <w:rPr>
          <w:rFonts w:hAnsi="ＭＳ 明朝"/>
          <w:szCs w:val="24"/>
        </w:rPr>
      </w:pPr>
      <w:r w:rsidRPr="00E31E6C">
        <w:rPr>
          <w:rFonts w:hAnsi="ＭＳ 明朝" w:hint="eastAsia"/>
          <w:szCs w:val="24"/>
        </w:rPr>
        <w:t>＜日本銀行金融市場オンラインを利用していない皆様へ＞</w:t>
      </w:r>
    </w:p>
    <w:p w:rsidR="00B35B64" w:rsidRPr="00E31E6C" w:rsidRDefault="00B35B64" w:rsidP="00B35B64">
      <w:pPr>
        <w:pStyle w:val="af6"/>
        <w:spacing w:beforeLines="50" w:before="120" w:after="0" w:line="360" w:lineRule="exact"/>
        <w:ind w:leftChars="114" w:left="274" w:rightChars="1" w:right="2" w:firstLineChars="100" w:firstLine="240"/>
        <w:rPr>
          <w:rFonts w:hAnsi="ＭＳ 明朝"/>
          <w:szCs w:val="24"/>
        </w:rPr>
      </w:pPr>
      <w:r w:rsidRPr="00E31E6C">
        <w:rPr>
          <w:rFonts w:hAnsi="ＭＳ 明朝" w:hint="eastAsia"/>
        </w:rPr>
        <w:t>共通担保オペ（全店貸付）の対象先となった場合には、日本銀行</w:t>
      </w:r>
      <w:r w:rsidRPr="00E31E6C">
        <w:rPr>
          <w:rFonts w:hAnsi="ＭＳ 明朝" w:hint="eastAsia"/>
          <w:szCs w:val="24"/>
        </w:rPr>
        <w:t>金融</w:t>
      </w:r>
      <w:r w:rsidRPr="00E31E6C">
        <w:rPr>
          <w:rFonts w:hAnsi="ＭＳ 明朝" w:hint="eastAsia"/>
        </w:rPr>
        <w:t>市場オンラインを利用していただく予定です。日本銀行</w:t>
      </w:r>
      <w:r w:rsidRPr="00E31E6C">
        <w:rPr>
          <w:rFonts w:hAnsi="ＭＳ 明朝" w:hint="eastAsia"/>
          <w:szCs w:val="24"/>
        </w:rPr>
        <w:t>金融</w:t>
      </w:r>
      <w:r w:rsidRPr="00E31E6C">
        <w:rPr>
          <w:rFonts w:hAnsi="ＭＳ 明朝" w:hint="eastAsia"/>
        </w:rPr>
        <w:t>市場オンラインの導入準備には一定の期間を要しますので、日本銀行金融市場局までお早めにご連絡いただくようお願い致します。</w:t>
      </w:r>
    </w:p>
    <w:p w:rsidR="00B35B64" w:rsidRPr="00E31E6C" w:rsidRDefault="00B35B64" w:rsidP="00130C07">
      <w:pPr>
        <w:spacing w:after="120" w:line="360" w:lineRule="exact"/>
        <w:jc w:val="right"/>
        <w:rPr>
          <w:rFonts w:ascii="ＭＳ 明朝" w:eastAsia="ＭＳ 明朝" w:hAnsi="ＭＳ 明朝"/>
        </w:rPr>
      </w:pPr>
    </w:p>
    <w:p w:rsidR="00B6451E" w:rsidRPr="00E31E6C" w:rsidRDefault="00A3200D" w:rsidP="00130C07">
      <w:pPr>
        <w:spacing w:after="120" w:line="360" w:lineRule="exact"/>
        <w:jc w:val="right"/>
        <w:rPr>
          <w:rFonts w:ascii="ＭＳ 明朝" w:eastAsia="ＭＳ 明朝" w:hAnsi="ＭＳ 明朝"/>
        </w:rPr>
        <w:sectPr w:rsidR="00B6451E" w:rsidRPr="00E31E6C" w:rsidSect="008A18AF">
          <w:footerReference w:type="default" r:id="rId14"/>
          <w:pgSz w:w="11906" w:h="16838" w:code="9"/>
          <w:pgMar w:top="1701" w:right="1418" w:bottom="1701" w:left="1418" w:header="851" w:footer="992" w:gutter="0"/>
          <w:pgNumType w:start="1"/>
          <w:cols w:space="425"/>
          <w:docGrid w:linePitch="285"/>
        </w:sectPr>
      </w:pPr>
      <w:r w:rsidRPr="00E31E6C">
        <w:rPr>
          <w:rFonts w:ascii="ＭＳ 明朝" w:eastAsia="ＭＳ 明朝" w:hAnsi="ＭＳ 明朝" w:hint="eastAsia"/>
        </w:rPr>
        <w:t xml:space="preserve">                                                             以</w:t>
      </w:r>
      <w:r w:rsidRPr="00E31E6C">
        <w:rPr>
          <w:rFonts w:ascii="ＭＳ 明朝" w:eastAsia="ＭＳ 明朝" w:hAnsi="ＭＳ 明朝"/>
        </w:rPr>
        <w:tab/>
      </w:r>
      <w:r w:rsidRPr="00E31E6C">
        <w:rPr>
          <w:rFonts w:ascii="ＭＳ 明朝" w:eastAsia="ＭＳ 明朝" w:hAnsi="ＭＳ 明朝" w:hint="eastAsia"/>
        </w:rPr>
        <w:t xml:space="preserve">   上</w:t>
      </w:r>
    </w:p>
    <w:p w:rsidR="00A3200D" w:rsidRPr="007859E5" w:rsidRDefault="00E04375" w:rsidP="00A3200D">
      <w:pPr>
        <w:spacing w:after="120" w:line="440" w:lineRule="exact"/>
        <w:jc w:val="center"/>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57728" behindDoc="0" locked="0" layoutInCell="0" allowOverlap="1" wp14:anchorId="6118FBB2" wp14:editId="167CC04C">
                <wp:simplePos x="0" y="0"/>
                <wp:positionH relativeFrom="column">
                  <wp:posOffset>5621655</wp:posOffset>
                </wp:positionH>
                <wp:positionV relativeFrom="paragraph">
                  <wp:posOffset>-335915</wp:posOffset>
                </wp:positionV>
                <wp:extent cx="716280" cy="323215"/>
                <wp:effectExtent l="0" t="0" r="0" b="0"/>
                <wp:wrapNone/>
                <wp:docPr id="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DD9" w:rsidRDefault="008A4DD9" w:rsidP="00A3200D">
                            <w:r>
                              <w:rPr>
                                <w:rFonts w:hint="eastAsia"/>
                              </w:rPr>
                              <w:t>別添</w:t>
                            </w:r>
                            <w:r>
                              <w:rPr>
                                <w:rFonts w:ascii="ＭＳ 明朝" w:hAnsi="ＭＳ 明朝" w:hint="eastAsia"/>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8FBB2" id="Rectangle 129" o:spid="_x0000_s1026" style="position:absolute;left:0;text-align:left;margin-left:442.65pt;margin-top:-26.45pt;width:56.4pt;height:2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" o:allowincell="f" filled="f" stroked="f">
                <v:textbox>
                  <w:txbxContent>
                    <w:p w:rsidR="008A4DD9" w:rsidRDefault="008A4DD9" w:rsidP="00A3200D">
                      <w:r>
                        <w:rPr>
                          <w:rFonts w:hint="eastAsia"/>
                        </w:rPr>
                        <w:t>別添</w:t>
                      </w:r>
                      <w:r>
                        <w:rPr>
                          <w:rFonts w:ascii="ＭＳ 明朝" w:hAnsi="ＭＳ 明朝" w:hint="eastAsia"/>
                        </w:rPr>
                        <w:t>１</w:t>
                      </w:r>
                    </w:p>
                  </w:txbxContent>
                </v:textbox>
              </v:rect>
            </w:pict>
          </mc:Fallback>
        </mc:AlternateContent>
      </w:r>
      <w:r w:rsidR="00A3200D" w:rsidRPr="00DF009C">
        <w:rPr>
          <w:rFonts w:ascii="ＭＳ ゴシック" w:eastAsia="ＭＳ ゴシック" w:hAnsi="ＭＳ ゴシック" w:hint="eastAsia"/>
          <w:b/>
        </w:rPr>
        <w:t>共通担保オペ（全店貸付）の対象先選定に係る申請書</w:t>
      </w:r>
    </w:p>
    <w:p w:rsidR="00A3200D" w:rsidRPr="00E31E6C" w:rsidRDefault="00A3200D" w:rsidP="00A3200D">
      <w:pPr>
        <w:pStyle w:val="af9"/>
        <w:spacing w:line="240" w:lineRule="auto"/>
        <w:ind w:left="250" w:hanging="250"/>
        <w:rPr>
          <w:rFonts w:hAnsi="ＭＳ 明朝"/>
          <w:sz w:val="18"/>
        </w:rPr>
      </w:pPr>
    </w:p>
    <w:p w:rsidR="00A3200D" w:rsidRPr="00E31E6C" w:rsidRDefault="00A3200D" w:rsidP="00A3200D">
      <w:pPr>
        <w:spacing w:after="120" w:line="400" w:lineRule="exact"/>
        <w:ind w:firstLine="238"/>
        <w:rPr>
          <w:rFonts w:ascii="ＭＳ 明朝" w:eastAsia="ＭＳ 明朝" w:hAnsi="ＭＳ 明朝"/>
          <w:spacing w:val="-2"/>
          <w:sz w:val="22"/>
          <w:szCs w:val="22"/>
        </w:rPr>
      </w:pPr>
      <w:r w:rsidRPr="00E31E6C">
        <w:rPr>
          <w:rFonts w:ascii="ＭＳ 明朝" w:eastAsia="ＭＳ 明朝" w:hAnsi="ＭＳ 明朝" w:hint="eastAsia"/>
          <w:spacing w:val="-2"/>
          <w:sz w:val="22"/>
          <w:szCs w:val="22"/>
        </w:rPr>
        <w:t>当方は、以下の諸点を確約のうえ、日本銀行が行う共通担保資金供給オペレーション（全店貸付）（以下「共通担保オペ（全店貸付）」といいます。）の対象先となることを希望します。</w:t>
      </w:r>
    </w:p>
    <w:p w:rsidR="00A3200D" w:rsidRPr="00E31E6C" w:rsidRDefault="00A3200D" w:rsidP="00A3200D">
      <w:pPr>
        <w:pStyle w:val="af9"/>
        <w:spacing w:afterLines="50" w:after="120" w:line="360" w:lineRule="exact"/>
        <w:ind w:left="250" w:hanging="250"/>
        <w:rPr>
          <w:rFonts w:hAnsi="ＭＳ 明朝"/>
          <w:sz w:val="22"/>
          <w:szCs w:val="22"/>
        </w:rPr>
      </w:pPr>
      <w:r w:rsidRPr="00E31E6C">
        <w:rPr>
          <w:rFonts w:hAnsi="ＭＳ 明朝"/>
          <w:sz w:val="22"/>
          <w:szCs w:val="22"/>
        </w:rPr>
        <w:t xml:space="preserve">1. </w:t>
      </w:r>
      <w:r w:rsidRPr="00E31E6C">
        <w:rPr>
          <w:rFonts w:hAnsi="ＭＳ 明朝" w:hint="eastAsia"/>
          <w:sz w:val="22"/>
          <w:szCs w:val="22"/>
        </w:rPr>
        <w:t xml:space="preserve"> 当方は、共通担保オペ（全店貸付）の対象先に選定された場合には、「共通担保オペ（全店貸付）の対象先随時選定基準・手続」の</w:t>
      </w:r>
      <w:r w:rsidR="00BD42AE" w:rsidRPr="00E31E6C">
        <w:rPr>
          <w:rFonts w:hAnsi="ＭＳ 明朝" w:hint="eastAsia"/>
          <w:sz w:val="22"/>
          <w:szCs w:val="22"/>
        </w:rPr>
        <w:t>２</w:t>
      </w:r>
      <w:r w:rsidRPr="00E31E6C">
        <w:rPr>
          <w:rFonts w:hAnsi="ＭＳ 明朝" w:hint="eastAsia"/>
          <w:sz w:val="22"/>
          <w:szCs w:val="22"/>
        </w:rPr>
        <w:t>．に掲げる役割を遵守します。</w:t>
      </w:r>
    </w:p>
    <w:p w:rsidR="00A3200D" w:rsidRPr="00E31E6C" w:rsidRDefault="00A3200D" w:rsidP="00A3200D">
      <w:pPr>
        <w:pStyle w:val="af9"/>
        <w:spacing w:afterLines="50" w:after="120" w:line="360" w:lineRule="exact"/>
        <w:ind w:left="250" w:hanging="250"/>
        <w:rPr>
          <w:rFonts w:hAnsi="ＭＳ 明朝"/>
          <w:sz w:val="22"/>
          <w:szCs w:val="22"/>
        </w:rPr>
      </w:pPr>
      <w:r w:rsidRPr="00E31E6C">
        <w:rPr>
          <w:rFonts w:hAnsi="ＭＳ 明朝"/>
          <w:sz w:val="22"/>
          <w:szCs w:val="22"/>
        </w:rPr>
        <w:t>2.</w:t>
      </w:r>
      <w:r w:rsidRPr="00E31E6C">
        <w:rPr>
          <w:rFonts w:hAnsi="ＭＳ 明朝" w:hint="eastAsia"/>
          <w:sz w:val="22"/>
          <w:szCs w:val="22"/>
        </w:rPr>
        <w:t xml:space="preserve">  当方は、日本銀行</w:t>
      </w:r>
      <w:r w:rsidR="006012F6" w:rsidRPr="00E31E6C">
        <w:rPr>
          <w:rFonts w:hAnsi="ＭＳ 明朝" w:hint="eastAsia"/>
          <w:sz w:val="22"/>
          <w:szCs w:val="22"/>
          <w:u w:val="single"/>
        </w:rPr>
        <w:t xml:space="preserve">　　　　　　　　</w:t>
      </w:r>
      <w:r w:rsidRPr="00E31E6C">
        <w:rPr>
          <w:rFonts w:hAnsi="ＭＳ 明朝" w:hint="eastAsia"/>
          <w:sz w:val="22"/>
          <w:szCs w:val="22"/>
        </w:rPr>
        <w:t>店</w:t>
      </w:r>
      <w:r w:rsidRPr="00E31E6C">
        <w:rPr>
          <w:rFonts w:hAnsi="ＭＳ 明朝" w:hint="eastAsia"/>
          <w:sz w:val="22"/>
          <w:szCs w:val="22"/>
          <w:vertAlign w:val="superscript"/>
        </w:rPr>
        <w:t>（注1）</w:t>
      </w:r>
      <w:r w:rsidRPr="00E31E6C">
        <w:rPr>
          <w:rFonts w:hAnsi="ＭＳ 明朝" w:hint="eastAsia"/>
          <w:sz w:val="22"/>
          <w:szCs w:val="22"/>
        </w:rPr>
        <w:t>を貸付店とすることを希望します。この場合の当方の取引店舗は</w:t>
      </w:r>
      <w:r w:rsidRPr="00E31E6C">
        <w:rPr>
          <w:rFonts w:hAnsi="ＭＳ 明朝" w:hint="eastAsia"/>
          <w:sz w:val="22"/>
          <w:szCs w:val="22"/>
          <w:u w:val="single"/>
        </w:rPr>
        <w:t xml:space="preserve">　　　</w:t>
      </w:r>
      <w:r w:rsidRPr="00E31E6C">
        <w:rPr>
          <w:rFonts w:hAnsi="ＭＳ 明朝"/>
          <w:sz w:val="22"/>
          <w:szCs w:val="22"/>
          <w:u w:val="single"/>
        </w:rPr>
        <w:t xml:space="preserve">   </w:t>
      </w:r>
      <w:r w:rsidRPr="00E31E6C">
        <w:rPr>
          <w:rFonts w:hAnsi="ＭＳ 明朝" w:hint="eastAsia"/>
          <w:sz w:val="22"/>
          <w:szCs w:val="22"/>
          <w:u w:val="single"/>
        </w:rPr>
        <w:t xml:space="preserve">　</w:t>
      </w:r>
      <w:r w:rsidRPr="00E31E6C">
        <w:rPr>
          <w:rFonts w:hAnsi="ＭＳ 明朝" w:hint="eastAsia"/>
          <w:sz w:val="22"/>
          <w:szCs w:val="22"/>
          <w:u w:val="single"/>
          <w:vertAlign w:val="superscript"/>
        </w:rPr>
        <w:t>（注2）</w:t>
      </w:r>
      <w:r w:rsidRPr="00E31E6C">
        <w:rPr>
          <w:rFonts w:hAnsi="ＭＳ 明朝" w:hint="eastAsia"/>
          <w:sz w:val="22"/>
          <w:szCs w:val="22"/>
        </w:rPr>
        <w:t>です。</w:t>
      </w:r>
    </w:p>
    <w:p w:rsidR="00A3200D" w:rsidRPr="00E31E6C" w:rsidRDefault="00A3200D" w:rsidP="00A3200D">
      <w:pPr>
        <w:pStyle w:val="af9"/>
        <w:spacing w:before="120" w:afterLines="50" w:after="120" w:line="360" w:lineRule="exact"/>
        <w:ind w:left="250" w:hanging="250"/>
        <w:rPr>
          <w:rFonts w:hAnsi="ＭＳ 明朝"/>
          <w:spacing w:val="-2"/>
          <w:sz w:val="22"/>
          <w:szCs w:val="22"/>
        </w:rPr>
      </w:pPr>
      <w:r w:rsidRPr="00E31E6C">
        <w:rPr>
          <w:rFonts w:hAnsi="ＭＳ 明朝"/>
          <w:sz w:val="22"/>
          <w:szCs w:val="22"/>
        </w:rPr>
        <w:t>3.</w:t>
      </w:r>
      <w:r w:rsidRPr="00E31E6C">
        <w:rPr>
          <w:rFonts w:hAnsi="ＭＳ 明朝" w:hint="eastAsia"/>
          <w:sz w:val="22"/>
          <w:szCs w:val="22"/>
        </w:rPr>
        <w:t xml:space="preserve">  当方は、「共通担保オペ（全店貸付）の対象先随時選定基準・手続」の</w:t>
      </w:r>
      <w:r w:rsidR="00BD42AE" w:rsidRPr="00E31E6C">
        <w:rPr>
          <w:rFonts w:hAnsi="ＭＳ 明朝" w:hint="eastAsia"/>
          <w:sz w:val="22"/>
          <w:szCs w:val="22"/>
        </w:rPr>
        <w:t>３</w:t>
      </w:r>
      <w:r w:rsidRPr="00E31E6C">
        <w:rPr>
          <w:rFonts w:hAnsi="ＭＳ 明朝" w:hint="eastAsia"/>
          <w:sz w:val="22"/>
          <w:szCs w:val="22"/>
        </w:rPr>
        <w:t>．に掲げる必須基準を満たしています。</w:t>
      </w:r>
    </w:p>
    <w:p w:rsidR="00A3200D" w:rsidRPr="007859E5" w:rsidRDefault="00A3200D" w:rsidP="00A3200D">
      <w:pPr>
        <w:spacing w:beforeLines="50" w:before="120" w:line="360" w:lineRule="exact"/>
        <w:ind w:left="216" w:hangingChars="100" w:hanging="216"/>
        <w:rPr>
          <w:rFonts w:ascii="ＭＳ 明朝" w:eastAsia="ＭＳ 明朝" w:hAnsi="ＭＳ 明朝"/>
          <w:spacing w:val="-2"/>
          <w:sz w:val="22"/>
          <w:szCs w:val="22"/>
        </w:rPr>
      </w:pPr>
      <w:r w:rsidRPr="00E31E6C">
        <w:rPr>
          <w:rFonts w:ascii="ＭＳ 明朝" w:eastAsia="ＭＳ 明朝" w:hAnsi="ＭＳ 明朝"/>
          <w:spacing w:val="-2"/>
          <w:sz w:val="22"/>
          <w:szCs w:val="22"/>
        </w:rPr>
        <w:t>4.</w:t>
      </w:r>
      <w:r w:rsidRPr="00E31E6C">
        <w:rPr>
          <w:rFonts w:ascii="ＭＳ 明朝" w:eastAsia="ＭＳ 明朝" w:hAnsi="ＭＳ 明朝" w:hint="eastAsia"/>
          <w:spacing w:val="-2"/>
          <w:sz w:val="22"/>
          <w:szCs w:val="22"/>
        </w:rPr>
        <w:t xml:space="preserve">  当方は、</w:t>
      </w:r>
      <w:r w:rsidRPr="00E31E6C">
        <w:rPr>
          <w:rFonts w:ascii="ＭＳ 明朝" w:eastAsia="ＭＳ 明朝" w:hAnsi="ＭＳ 明朝" w:hint="eastAsia"/>
          <w:spacing w:val="2"/>
          <w:sz w:val="22"/>
          <w:szCs w:val="22"/>
        </w:rPr>
        <w:t>日本</w:t>
      </w:r>
      <w:r w:rsidRPr="00E31E6C">
        <w:rPr>
          <w:rFonts w:ascii="ＭＳ 明朝" w:eastAsia="ＭＳ 明朝" w:hAnsi="ＭＳ 明朝" w:hint="eastAsia"/>
          <w:sz w:val="22"/>
          <w:szCs w:val="22"/>
        </w:rPr>
        <w:t>銀行が必要と認める場合には、</w:t>
      </w:r>
      <w:r w:rsidR="001630B6" w:rsidRPr="00E31E6C">
        <w:rPr>
          <w:rFonts w:ascii="ＭＳ 明朝" w:eastAsia="ＭＳ 明朝" w:hAnsi="ＭＳ 明朝" w:hint="eastAsia"/>
          <w:sz w:val="22"/>
          <w:szCs w:val="22"/>
        </w:rPr>
        <w:t>自己資本比率</w:t>
      </w:r>
      <w:r w:rsidRPr="00DF009C">
        <w:rPr>
          <w:rFonts w:ascii="ＭＳ 明朝" w:eastAsia="ＭＳ 明朝" w:hAnsi="ＭＳ 明朝" w:hint="eastAsia"/>
          <w:sz w:val="22"/>
          <w:szCs w:val="22"/>
        </w:rPr>
        <w:t>、その算出根拠資料その他の日本銀行が必要とする資料を速やかに提出します。</w:t>
      </w:r>
    </w:p>
    <w:p w:rsidR="00A3200D" w:rsidRPr="00E31E6C" w:rsidRDefault="00A3200D" w:rsidP="000C27DC">
      <w:pPr>
        <w:spacing w:line="320" w:lineRule="exact"/>
        <w:rPr>
          <w:rFonts w:ascii="ＭＳ 明朝" w:eastAsia="ＭＳ 明朝" w:hAnsi="ＭＳ 明朝"/>
        </w:rPr>
      </w:pPr>
    </w:p>
    <w:p w:rsidR="00A3200D" w:rsidRPr="00E31E6C" w:rsidRDefault="00A3200D" w:rsidP="00B62203">
      <w:pPr>
        <w:spacing w:line="320" w:lineRule="exact"/>
        <w:rPr>
          <w:rFonts w:ascii="ＭＳ 明朝" w:eastAsia="ＭＳ 明朝" w:hAnsi="ＭＳ 明朝"/>
        </w:rPr>
      </w:pPr>
      <w:r w:rsidRPr="00E31E6C">
        <w:rPr>
          <w:rFonts w:ascii="ＭＳ 明朝" w:eastAsia="ＭＳ 明朝" w:hAnsi="ＭＳ 明朝"/>
        </w:rPr>
        <w:t xml:space="preserve">  </w:t>
      </w:r>
      <w:r w:rsidR="00490D6B">
        <w:rPr>
          <w:rFonts w:ascii="ＭＳ 明朝" w:eastAsia="ＭＳ 明朝" w:hAnsi="ＭＳ 明朝" w:hint="eastAsia"/>
        </w:rPr>
        <w:t xml:space="preserve">　　</w:t>
      </w:r>
      <w:r w:rsidR="00BD42AE" w:rsidRPr="00E31E6C">
        <w:rPr>
          <w:rFonts w:ascii="ＭＳ 明朝" w:eastAsia="ＭＳ 明朝" w:hAnsi="ＭＳ 明朝" w:hint="eastAsia"/>
        </w:rPr>
        <w:t xml:space="preserve">　</w:t>
      </w:r>
      <w:r w:rsidRPr="00E31E6C">
        <w:rPr>
          <w:rFonts w:ascii="ＭＳ 明朝" w:eastAsia="ＭＳ 明朝" w:hAnsi="ＭＳ 明朝" w:hint="eastAsia"/>
        </w:rPr>
        <w:t>年</w:t>
      </w:r>
      <w:r w:rsidR="00BD42AE" w:rsidRPr="00E31E6C">
        <w:rPr>
          <w:rFonts w:ascii="ＭＳ 明朝" w:eastAsia="ＭＳ 明朝" w:hAnsi="ＭＳ 明朝" w:hint="eastAsia"/>
        </w:rPr>
        <w:t xml:space="preserve">　　</w:t>
      </w:r>
      <w:r w:rsidRPr="00E31E6C">
        <w:rPr>
          <w:rFonts w:ascii="ＭＳ 明朝" w:eastAsia="ＭＳ 明朝" w:hAnsi="ＭＳ 明朝" w:hint="eastAsia"/>
        </w:rPr>
        <w:t>月</w:t>
      </w:r>
      <w:r w:rsidRPr="00E31E6C">
        <w:rPr>
          <w:rFonts w:ascii="ＭＳ 明朝" w:eastAsia="ＭＳ 明朝" w:hAnsi="ＭＳ 明朝"/>
        </w:rPr>
        <w:t xml:space="preserve">  </w:t>
      </w:r>
      <w:r w:rsidR="00BD42AE" w:rsidRPr="00E31E6C">
        <w:rPr>
          <w:rFonts w:ascii="ＭＳ 明朝" w:eastAsia="ＭＳ 明朝" w:hAnsi="ＭＳ 明朝" w:hint="eastAsia"/>
        </w:rPr>
        <w:t xml:space="preserve">　</w:t>
      </w:r>
      <w:r w:rsidRPr="00E31E6C">
        <w:rPr>
          <w:rFonts w:ascii="ＭＳ 明朝" w:eastAsia="ＭＳ 明朝" w:hAnsi="ＭＳ 明朝" w:hint="eastAsia"/>
        </w:rPr>
        <w:t>日</w:t>
      </w:r>
      <w:r w:rsidRPr="00E31E6C">
        <w:rPr>
          <w:rFonts w:ascii="ＭＳ 明朝" w:eastAsia="ＭＳ 明朝" w:hAnsi="ＭＳ 明朝" w:hint="eastAsia"/>
          <w:szCs w:val="24"/>
          <w:vertAlign w:val="superscript"/>
        </w:rPr>
        <w:t>（注3）</w:t>
      </w:r>
    </w:p>
    <w:p w:rsidR="00A3200D" w:rsidRPr="00E31E6C" w:rsidRDefault="00A3200D" w:rsidP="00A3200D">
      <w:pPr>
        <w:spacing w:line="320" w:lineRule="exact"/>
        <w:ind w:firstLine="4219"/>
        <w:rPr>
          <w:rFonts w:ascii="ＭＳ 明朝" w:eastAsia="ＭＳ 明朝" w:hAnsi="ＭＳ 明朝"/>
        </w:rPr>
      </w:pPr>
    </w:p>
    <w:p w:rsidR="00A3200D" w:rsidRPr="00E31E6C" w:rsidRDefault="00A3200D" w:rsidP="00A3200D">
      <w:pPr>
        <w:spacing w:line="320" w:lineRule="exact"/>
        <w:ind w:firstLine="4219"/>
        <w:rPr>
          <w:rFonts w:ascii="ＭＳ 明朝" w:eastAsia="ＭＳ 明朝" w:hAnsi="ＭＳ 明朝"/>
        </w:rPr>
      </w:pPr>
      <w:r w:rsidRPr="00E31E6C">
        <w:rPr>
          <w:rFonts w:ascii="ＭＳ 明朝" w:eastAsia="ＭＳ 明朝" w:hAnsi="ＭＳ 明朝" w:hint="eastAsia"/>
        </w:rPr>
        <w:t>（金融機関等コード）</w:t>
      </w:r>
    </w:p>
    <w:p w:rsidR="00A3200D" w:rsidRPr="00E31E6C" w:rsidRDefault="00A3200D" w:rsidP="00A3200D">
      <w:pPr>
        <w:spacing w:line="320" w:lineRule="exact"/>
        <w:ind w:firstLine="4219"/>
        <w:rPr>
          <w:rFonts w:ascii="ＭＳ 明朝" w:eastAsia="ＭＳ 明朝" w:hAnsi="ＭＳ 明朝"/>
        </w:rPr>
      </w:pPr>
      <w:r w:rsidRPr="00E31E6C">
        <w:rPr>
          <w:rFonts w:ascii="ＭＳ 明朝" w:eastAsia="ＭＳ 明朝" w:hAnsi="ＭＳ 明朝" w:hint="eastAsia"/>
        </w:rPr>
        <w:t>（金融機関等名）</w:t>
      </w:r>
      <w:r w:rsidRPr="00E31E6C">
        <w:rPr>
          <w:rFonts w:ascii="ＭＳ 明朝" w:eastAsia="ＭＳ 明朝" w:hAnsi="ＭＳ 明朝" w:hint="eastAsia"/>
          <w:vertAlign w:val="superscript"/>
        </w:rPr>
        <w:t>（注</w:t>
      </w:r>
      <w:r w:rsidRPr="00E31E6C">
        <w:rPr>
          <w:rFonts w:ascii="ＭＳ 明朝" w:eastAsia="ＭＳ 明朝" w:hAnsi="ＭＳ 明朝"/>
          <w:vertAlign w:val="superscript"/>
        </w:rPr>
        <w:t>4</w:t>
      </w:r>
      <w:r w:rsidRPr="00E31E6C">
        <w:rPr>
          <w:rFonts w:ascii="ＭＳ 明朝" w:eastAsia="ＭＳ 明朝" w:hAnsi="ＭＳ 明朝" w:hint="eastAsia"/>
          <w:vertAlign w:val="superscript"/>
        </w:rPr>
        <w:t>）</w:t>
      </w:r>
    </w:p>
    <w:p w:rsidR="00A3200D" w:rsidRPr="00E31E6C" w:rsidRDefault="00A3200D" w:rsidP="00A3200D">
      <w:pPr>
        <w:spacing w:line="320" w:lineRule="exact"/>
        <w:ind w:firstLine="4219"/>
        <w:rPr>
          <w:rFonts w:ascii="ＭＳ 明朝" w:eastAsia="ＭＳ 明朝" w:hAnsi="ＭＳ 明朝"/>
        </w:rPr>
      </w:pPr>
      <w:r w:rsidRPr="00E31E6C">
        <w:rPr>
          <w:rFonts w:ascii="ＭＳ 明朝" w:eastAsia="ＭＳ 明朝" w:hAnsi="ＭＳ 明朝" w:hint="eastAsia"/>
        </w:rPr>
        <w:t>（役職名・代表者）</w:t>
      </w:r>
    </w:p>
    <w:p w:rsidR="00A3200D" w:rsidRPr="00E31E6C" w:rsidRDefault="00A3200D" w:rsidP="00A3200D">
      <w:pPr>
        <w:spacing w:line="400" w:lineRule="exact"/>
        <w:ind w:firstLine="4009"/>
        <w:rPr>
          <w:rFonts w:ascii="ＭＳ 明朝" w:eastAsia="ＭＳ 明朝" w:hAnsi="ＭＳ 明朝"/>
        </w:rPr>
      </w:pPr>
      <w:r w:rsidRPr="00E31E6C">
        <w:rPr>
          <w:rFonts w:ascii="ＭＳ 明朝" w:eastAsia="ＭＳ 明朝" w:hAnsi="ＭＳ 明朝"/>
        </w:rPr>
        <w:t xml:space="preserve">   </w:t>
      </w:r>
      <w:r w:rsidRPr="00E31E6C">
        <w:rPr>
          <w:rFonts w:ascii="ＭＳ 明朝" w:eastAsia="ＭＳ 明朝" w:hAnsi="ＭＳ 明朝" w:hint="eastAsia"/>
          <w:u w:val="single"/>
        </w:rPr>
        <w:t xml:space="preserve">　　　　　　　　　　　　</w:t>
      </w:r>
      <w:r w:rsidRPr="00E31E6C">
        <w:rPr>
          <w:rFonts w:ascii="ＭＳ 明朝" w:eastAsia="ＭＳ 明朝" w:hAnsi="ＭＳ 明朝" w:hint="eastAsia"/>
          <w:u w:val="single"/>
          <w:vertAlign w:val="superscript"/>
        </w:rPr>
        <w:t>（注5）</w:t>
      </w:r>
      <w:r w:rsidRPr="00E31E6C">
        <w:rPr>
          <w:rFonts w:ascii="ＭＳ 明朝" w:eastAsia="ＭＳ 明朝" w:hAnsi="ＭＳ 明朝" w:hint="eastAsia"/>
        </w:rPr>
        <w:t>印</w:t>
      </w:r>
      <w:r w:rsidRPr="00E31E6C">
        <w:rPr>
          <w:rFonts w:ascii="ＭＳ 明朝" w:eastAsia="ＭＳ 明朝" w:hAnsi="ＭＳ 明朝" w:hint="eastAsia"/>
          <w:vertAlign w:val="superscript"/>
        </w:rPr>
        <w:t>（注6）</w:t>
      </w:r>
    </w:p>
    <w:p w:rsidR="00A3200D" w:rsidRPr="00E31E6C" w:rsidRDefault="00A3200D" w:rsidP="00A3200D">
      <w:pPr>
        <w:spacing w:after="60" w:line="400" w:lineRule="exact"/>
        <w:rPr>
          <w:rFonts w:ascii="ＭＳ 明朝" w:eastAsia="ＭＳ 明朝" w:hAnsi="ＭＳ 明朝"/>
        </w:rPr>
      </w:pPr>
      <w:r w:rsidRPr="00E31E6C">
        <w:rPr>
          <w:rFonts w:ascii="ＭＳ 明朝" w:eastAsia="ＭＳ 明朝" w:hAnsi="ＭＳ 明朝" w:hint="eastAsia"/>
        </w:rPr>
        <w:t>日本銀行金融市場局長</w:t>
      </w:r>
      <w:r w:rsidRPr="00E31E6C">
        <w:rPr>
          <w:rFonts w:ascii="ＭＳ 明朝" w:eastAsia="ＭＳ 明朝" w:hAnsi="ＭＳ 明朝"/>
        </w:rPr>
        <w:t xml:space="preserve">  </w:t>
      </w:r>
      <w:r w:rsidRPr="00E31E6C">
        <w:rPr>
          <w:rFonts w:ascii="ＭＳ 明朝" w:eastAsia="ＭＳ 明朝" w:hAnsi="ＭＳ 明朝" w:hint="eastAsia"/>
        </w:rPr>
        <w:t>殿</w:t>
      </w:r>
    </w:p>
    <w:p w:rsidR="00A3200D" w:rsidRPr="00E31E6C" w:rsidRDefault="00A3200D" w:rsidP="00A3200D">
      <w:pPr>
        <w:spacing w:after="60" w:line="400" w:lineRule="exact"/>
        <w:rPr>
          <w:rFonts w:ascii="ＭＳ 明朝" w:eastAsia="ＭＳ 明朝" w:hAnsi="ＭＳ 明朝"/>
        </w:rPr>
      </w:pPr>
    </w:p>
    <w:p w:rsidR="00682005" w:rsidRPr="00352EBF" w:rsidRDefault="00682005" w:rsidP="00682005">
      <w:pPr>
        <w:pStyle w:val="afa"/>
        <w:spacing w:beforeLines="50" w:before="120" w:line="240" w:lineRule="auto"/>
        <w:ind w:left="570" w:hanging="570"/>
        <w:rPr>
          <w:rFonts w:hAnsi="ＭＳ 明朝"/>
        </w:rPr>
      </w:pPr>
      <w:r w:rsidRPr="00352EBF">
        <w:rPr>
          <w:rFonts w:hAnsi="ＭＳ 明朝" w:hint="eastAsia"/>
        </w:rPr>
        <w:t>（注</w:t>
      </w:r>
      <w:r w:rsidRPr="00352EBF">
        <w:rPr>
          <w:rFonts w:hAnsi="ＭＳ 明朝"/>
        </w:rPr>
        <w:t>1）</w:t>
      </w:r>
      <w:r w:rsidRPr="00352EBF">
        <w:rPr>
          <w:rFonts w:hAnsi="ＭＳ 明朝" w:hint="eastAsia"/>
        </w:rPr>
        <w:t>貸付店とすることを希望する日本銀行本支店名を記入して下さい。</w:t>
      </w:r>
    </w:p>
    <w:p w:rsidR="00682005" w:rsidRPr="00352EBF" w:rsidRDefault="00682005" w:rsidP="00682005">
      <w:pPr>
        <w:pStyle w:val="afa"/>
        <w:spacing w:line="240" w:lineRule="auto"/>
        <w:rPr>
          <w:rFonts w:hAnsi="ＭＳ 明朝"/>
        </w:rPr>
      </w:pPr>
      <w:r w:rsidRPr="00352EBF">
        <w:rPr>
          <w:rFonts w:hAnsi="ＭＳ 明朝" w:hint="eastAsia"/>
        </w:rPr>
        <w:t>（注</w:t>
      </w:r>
      <w:r w:rsidRPr="00352EBF">
        <w:rPr>
          <w:rFonts w:hAnsi="ＭＳ 明朝"/>
        </w:rPr>
        <w:t>2</w:t>
      </w:r>
      <w:r w:rsidRPr="00352EBF">
        <w:rPr>
          <w:rFonts w:hAnsi="ＭＳ 明朝" w:hint="eastAsia"/>
        </w:rPr>
        <w:t>） 貸付店とすることを希望する日本銀行本支店と当座預金取引を行っている店舗名を記入して下さい。</w:t>
      </w:r>
    </w:p>
    <w:p w:rsidR="00682005" w:rsidRPr="00352EBF" w:rsidRDefault="00682005" w:rsidP="00682005">
      <w:pPr>
        <w:pStyle w:val="afa"/>
        <w:spacing w:line="240" w:lineRule="auto"/>
        <w:ind w:left="600" w:hangingChars="300" w:hanging="600"/>
        <w:rPr>
          <w:rFonts w:hAnsi="ＭＳ 明朝"/>
        </w:rPr>
      </w:pPr>
      <w:r w:rsidRPr="00352EBF">
        <w:rPr>
          <w:rFonts w:hAnsi="ＭＳ 明朝" w:hint="eastAsia"/>
        </w:rPr>
        <w:t>（注</w:t>
      </w:r>
      <w:r w:rsidRPr="00352EBF">
        <w:rPr>
          <w:rFonts w:hAnsi="ＭＳ 明朝"/>
        </w:rPr>
        <w:t>3）</w:t>
      </w:r>
      <w:r w:rsidRPr="00352EBF">
        <w:rPr>
          <w:rFonts w:hAnsi="ＭＳ 明朝" w:hint="eastAsia"/>
        </w:rPr>
        <w:t>申請書の提出日を記載して下さい。この記載がない場合には、日本銀行の受付印の日付を提出日とみなします。</w:t>
      </w:r>
    </w:p>
    <w:p w:rsidR="00682005" w:rsidRPr="00352EBF" w:rsidRDefault="00682005" w:rsidP="00682005">
      <w:pPr>
        <w:pStyle w:val="afa"/>
        <w:spacing w:line="240" w:lineRule="auto"/>
        <w:ind w:left="600" w:hangingChars="300" w:hanging="600"/>
        <w:rPr>
          <w:rFonts w:hAnsi="ＭＳ 明朝"/>
        </w:rPr>
      </w:pPr>
      <w:r w:rsidRPr="00352EBF">
        <w:rPr>
          <w:rFonts w:hAnsi="ＭＳ 明朝" w:hint="eastAsia"/>
        </w:rPr>
        <w:t>（注</w:t>
      </w:r>
      <w:r w:rsidRPr="00352EBF">
        <w:rPr>
          <w:rFonts w:hAnsi="ＭＳ 明朝"/>
        </w:rPr>
        <w:t>4）</w:t>
      </w:r>
      <w:r w:rsidRPr="00352EBF">
        <w:rPr>
          <w:rFonts w:hAnsi="ＭＳ 明朝" w:hint="eastAsia"/>
          <w:spacing w:val="-2"/>
        </w:rPr>
        <w:t>日本銀行との当座預金取引において業務局または支店に届出済の印鑑届における金融機関等名を記載して下さい。また、</w:t>
      </w:r>
      <w:r w:rsidRPr="00352EBF">
        <w:rPr>
          <w:rFonts w:hAnsi="ＭＳ 明朝" w:hint="eastAsia"/>
        </w:rPr>
        <w:t>外国銀行および外国法人である金融商品取引業者の場合には、届出済の和文呼称を使用して下さい。</w:t>
      </w:r>
    </w:p>
    <w:p w:rsidR="00682005" w:rsidRPr="00352EBF" w:rsidRDefault="00682005" w:rsidP="00682005">
      <w:pPr>
        <w:pStyle w:val="afa"/>
        <w:spacing w:line="240" w:lineRule="auto"/>
        <w:rPr>
          <w:rFonts w:hAnsi="ＭＳ 明朝"/>
        </w:rPr>
      </w:pPr>
      <w:r w:rsidRPr="00352EBF">
        <w:rPr>
          <w:rFonts w:hAnsi="ＭＳ 明朝" w:hint="eastAsia"/>
        </w:rPr>
        <w:t>（注</w:t>
      </w:r>
      <w:r w:rsidRPr="00352EBF">
        <w:rPr>
          <w:rFonts w:hAnsi="ＭＳ 明朝"/>
        </w:rPr>
        <w:t>5）</w:t>
      </w:r>
      <w:r w:rsidRPr="00352EBF">
        <w:rPr>
          <w:rFonts w:hAnsi="ＭＳ 明朝" w:hint="eastAsia"/>
        </w:rPr>
        <w:t>頭取、社長、理事長等が記名なつ印または署名して下さい。</w:t>
      </w:r>
    </w:p>
    <w:p w:rsidR="00682005" w:rsidRPr="00352EBF" w:rsidRDefault="00682005" w:rsidP="00682005">
      <w:pPr>
        <w:pStyle w:val="afa"/>
        <w:spacing w:line="240" w:lineRule="auto"/>
        <w:ind w:left="600" w:hangingChars="300" w:hanging="600"/>
        <w:rPr>
          <w:rFonts w:hAnsi="ＭＳ 明朝"/>
        </w:rPr>
      </w:pPr>
      <w:r w:rsidRPr="00352EBF">
        <w:rPr>
          <w:rFonts w:hAnsi="ＭＳ 明朝" w:hint="eastAsia"/>
        </w:rPr>
        <w:t>（注</w:t>
      </w:r>
      <w:r w:rsidRPr="00352EBF">
        <w:rPr>
          <w:rFonts w:hAnsi="ＭＳ 明朝"/>
        </w:rPr>
        <w:t>6）</w:t>
      </w:r>
      <w:r w:rsidRPr="00352EBF">
        <w:rPr>
          <w:rFonts w:hAnsi="ＭＳ 明朝" w:hint="eastAsia"/>
          <w:spacing w:val="-2"/>
        </w:rPr>
        <w:t>代表者欄への支店長等の代理人名の記載は不可。印章は、日本銀行との当座預金取引において業務局または支店に届出済の代表者の印鑑届に押なつしているもの（署名鑑届出者については届出済の署名）を使用して下さい。</w:t>
      </w:r>
    </w:p>
    <w:p w:rsidR="000C27DC" w:rsidRPr="00E31E6C" w:rsidRDefault="000C27DC" w:rsidP="000C27DC">
      <w:pPr>
        <w:spacing w:beforeLines="50" w:before="120"/>
        <w:ind w:leftChars="98" w:left="719" w:hangingChars="205" w:hanging="484"/>
        <w:rPr>
          <w:rFonts w:hAnsi="ＭＳ 明朝"/>
          <w:spacing w:val="-2"/>
          <w:szCs w:val="24"/>
        </w:rPr>
      </w:pPr>
      <w:r w:rsidRPr="00E31E6C">
        <w:rPr>
          <w:rFonts w:hAnsi="ＭＳ 明朝" w:hint="eastAsia"/>
          <w:spacing w:val="-2"/>
          <w:szCs w:val="24"/>
        </w:rPr>
        <w:t>■連絡先（優先順位を付けて</w:t>
      </w:r>
      <w:r w:rsidR="00B62203" w:rsidRPr="00E31E6C">
        <w:rPr>
          <w:rFonts w:ascii="ＭＳ 明朝" w:eastAsia="ＭＳ 明朝" w:hAnsi="ＭＳ 明朝" w:hint="eastAsia"/>
          <w:spacing w:val="-2"/>
          <w:szCs w:val="24"/>
        </w:rPr>
        <w:t>2</w:t>
      </w:r>
      <w:r w:rsidRPr="00E31E6C">
        <w:rPr>
          <w:rFonts w:hAnsi="ＭＳ 明朝" w:hint="eastAsia"/>
          <w:spacing w:val="-2"/>
          <w:szCs w:val="24"/>
        </w:rPr>
        <w:t>名まで記入して下さ</w:t>
      </w:r>
      <w:r w:rsidR="00F16745" w:rsidRPr="00E31E6C">
        <w:rPr>
          <w:rFonts w:hAnsi="ＭＳ 明朝" w:hint="eastAsia"/>
          <w:spacing w:val="-2"/>
          <w:szCs w:val="24"/>
        </w:rPr>
        <w:t>い。）</w:t>
      </w:r>
    </w:p>
    <w:tbl>
      <w:tblPr>
        <w:tblW w:w="9449" w:type="dxa"/>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3685"/>
        <w:gridCol w:w="3686"/>
      </w:tblGrid>
      <w:tr w:rsidR="000C27DC" w:rsidRPr="00E31E6C">
        <w:trPr>
          <w:trHeight w:val="397"/>
        </w:trPr>
        <w:tc>
          <w:tcPr>
            <w:tcW w:w="2078" w:type="dxa"/>
            <w:tcBorders>
              <w:bottom w:val="double" w:sz="4" w:space="0" w:color="auto"/>
            </w:tcBorders>
            <w:vAlign w:val="center"/>
          </w:tcPr>
          <w:p w:rsidR="000C27DC" w:rsidRPr="00E31E6C" w:rsidRDefault="000C27DC" w:rsidP="000C27DC">
            <w:pPr>
              <w:jc w:val="center"/>
              <w:rPr>
                <w:rFonts w:hAnsi="ＭＳ 明朝"/>
                <w:sz w:val="21"/>
                <w:szCs w:val="21"/>
              </w:rPr>
            </w:pPr>
          </w:p>
        </w:tc>
        <w:tc>
          <w:tcPr>
            <w:tcW w:w="3685" w:type="dxa"/>
            <w:tcBorders>
              <w:bottom w:val="double" w:sz="4" w:space="0" w:color="auto"/>
              <w:right w:val="single" w:sz="4" w:space="0" w:color="auto"/>
            </w:tcBorders>
            <w:vAlign w:val="center"/>
          </w:tcPr>
          <w:p w:rsidR="000C27DC" w:rsidRPr="00E31E6C" w:rsidRDefault="000C27DC" w:rsidP="000C27DC">
            <w:pPr>
              <w:jc w:val="center"/>
              <w:rPr>
                <w:rFonts w:hAnsi="ＭＳ 明朝"/>
                <w:sz w:val="21"/>
                <w:szCs w:val="21"/>
              </w:rPr>
            </w:pPr>
            <w:r w:rsidRPr="00E31E6C">
              <w:rPr>
                <w:rFonts w:hAnsi="ＭＳ 明朝" w:hint="eastAsia"/>
                <w:sz w:val="21"/>
                <w:szCs w:val="21"/>
              </w:rPr>
              <w:t>第</w:t>
            </w:r>
            <w:r w:rsidRPr="00E31E6C">
              <w:rPr>
                <w:rFonts w:ascii="ＭＳ 明朝" w:eastAsia="ＭＳ 明朝" w:hAnsi="ＭＳ 明朝" w:hint="eastAsia"/>
                <w:sz w:val="21"/>
                <w:szCs w:val="21"/>
              </w:rPr>
              <w:t>1</w:t>
            </w:r>
            <w:r w:rsidRPr="00E31E6C">
              <w:rPr>
                <w:rFonts w:hAnsi="ＭＳ 明朝" w:hint="eastAsia"/>
                <w:sz w:val="21"/>
                <w:szCs w:val="21"/>
              </w:rPr>
              <w:t>順位</w:t>
            </w:r>
          </w:p>
        </w:tc>
        <w:tc>
          <w:tcPr>
            <w:tcW w:w="3686" w:type="dxa"/>
            <w:tcBorders>
              <w:left w:val="single" w:sz="4" w:space="0" w:color="auto"/>
              <w:bottom w:val="double" w:sz="4" w:space="0" w:color="auto"/>
            </w:tcBorders>
            <w:vAlign w:val="center"/>
          </w:tcPr>
          <w:p w:rsidR="000C27DC" w:rsidRPr="00E31E6C" w:rsidRDefault="000C27DC" w:rsidP="000C27DC">
            <w:pPr>
              <w:jc w:val="center"/>
              <w:rPr>
                <w:rFonts w:hAnsi="ＭＳ 明朝"/>
                <w:sz w:val="21"/>
                <w:szCs w:val="21"/>
              </w:rPr>
            </w:pPr>
            <w:r w:rsidRPr="00E31E6C">
              <w:rPr>
                <w:rFonts w:hAnsi="ＭＳ 明朝" w:hint="eastAsia"/>
                <w:sz w:val="21"/>
                <w:szCs w:val="21"/>
              </w:rPr>
              <w:t>第</w:t>
            </w:r>
            <w:r w:rsidRPr="00E31E6C">
              <w:rPr>
                <w:rFonts w:ascii="ＭＳ 明朝" w:eastAsia="ＭＳ 明朝" w:hAnsi="ＭＳ 明朝" w:hint="eastAsia"/>
                <w:sz w:val="21"/>
                <w:szCs w:val="21"/>
              </w:rPr>
              <w:t>2</w:t>
            </w:r>
            <w:r w:rsidRPr="00E31E6C">
              <w:rPr>
                <w:rFonts w:hAnsi="ＭＳ 明朝" w:hint="eastAsia"/>
                <w:sz w:val="21"/>
                <w:szCs w:val="21"/>
              </w:rPr>
              <w:t>順位</w:t>
            </w:r>
          </w:p>
        </w:tc>
      </w:tr>
      <w:tr w:rsidR="000C27DC" w:rsidRPr="00E31E6C">
        <w:trPr>
          <w:trHeight w:val="397"/>
        </w:trPr>
        <w:tc>
          <w:tcPr>
            <w:tcW w:w="2078" w:type="dxa"/>
            <w:tcBorders>
              <w:top w:val="double" w:sz="4" w:space="0" w:color="auto"/>
            </w:tcBorders>
            <w:vAlign w:val="center"/>
          </w:tcPr>
          <w:p w:rsidR="000C27DC" w:rsidRPr="00E31E6C" w:rsidRDefault="000C27DC" w:rsidP="000C27DC">
            <w:pPr>
              <w:jc w:val="center"/>
              <w:rPr>
                <w:rFonts w:hAnsi="ＭＳ 明朝"/>
                <w:sz w:val="20"/>
              </w:rPr>
            </w:pPr>
            <w:r w:rsidRPr="00E31E6C">
              <w:rPr>
                <w:rFonts w:hAnsi="ＭＳ 明朝" w:hint="eastAsia"/>
                <w:sz w:val="20"/>
              </w:rPr>
              <w:t>部署・役職</w:t>
            </w:r>
          </w:p>
        </w:tc>
        <w:tc>
          <w:tcPr>
            <w:tcW w:w="3685" w:type="dxa"/>
            <w:tcBorders>
              <w:top w:val="double" w:sz="4" w:space="0" w:color="auto"/>
              <w:right w:val="single" w:sz="4" w:space="0" w:color="auto"/>
            </w:tcBorders>
            <w:vAlign w:val="center"/>
          </w:tcPr>
          <w:p w:rsidR="000C27DC" w:rsidRPr="00E31E6C" w:rsidRDefault="000C27DC" w:rsidP="000C27DC">
            <w:pPr>
              <w:rPr>
                <w:rFonts w:hAnsi="ＭＳ 明朝"/>
              </w:rPr>
            </w:pPr>
          </w:p>
        </w:tc>
        <w:tc>
          <w:tcPr>
            <w:tcW w:w="3686" w:type="dxa"/>
            <w:tcBorders>
              <w:top w:val="double" w:sz="4" w:space="0" w:color="auto"/>
              <w:left w:val="single" w:sz="4" w:space="0" w:color="auto"/>
            </w:tcBorders>
            <w:vAlign w:val="center"/>
          </w:tcPr>
          <w:p w:rsidR="000C27DC" w:rsidRPr="00E31E6C" w:rsidRDefault="000C27DC" w:rsidP="000C27DC">
            <w:pPr>
              <w:rPr>
                <w:rFonts w:hAnsi="ＭＳ 明朝"/>
              </w:rPr>
            </w:pPr>
          </w:p>
        </w:tc>
      </w:tr>
      <w:tr w:rsidR="000C27DC" w:rsidRPr="00E31E6C">
        <w:trPr>
          <w:trHeight w:val="397"/>
        </w:trPr>
        <w:tc>
          <w:tcPr>
            <w:tcW w:w="2078" w:type="dxa"/>
            <w:vAlign w:val="center"/>
          </w:tcPr>
          <w:p w:rsidR="000C27DC" w:rsidRPr="00E31E6C" w:rsidRDefault="000C27DC" w:rsidP="000C27DC">
            <w:pPr>
              <w:jc w:val="center"/>
              <w:rPr>
                <w:rFonts w:hAnsi="ＭＳ 明朝"/>
                <w:sz w:val="20"/>
              </w:rPr>
            </w:pPr>
            <w:r w:rsidRPr="00E31E6C">
              <w:rPr>
                <w:rFonts w:hAnsi="ＭＳ 明朝" w:hint="eastAsia"/>
                <w:sz w:val="20"/>
              </w:rPr>
              <w:t>氏名</w:t>
            </w:r>
          </w:p>
        </w:tc>
        <w:tc>
          <w:tcPr>
            <w:tcW w:w="3685" w:type="dxa"/>
            <w:tcBorders>
              <w:right w:val="single" w:sz="4" w:space="0" w:color="auto"/>
            </w:tcBorders>
            <w:vAlign w:val="center"/>
          </w:tcPr>
          <w:p w:rsidR="000C27DC" w:rsidRPr="00E31E6C" w:rsidRDefault="000C27DC" w:rsidP="000C27DC">
            <w:pPr>
              <w:rPr>
                <w:rFonts w:hAnsi="ＭＳ 明朝"/>
              </w:rPr>
            </w:pPr>
          </w:p>
        </w:tc>
        <w:tc>
          <w:tcPr>
            <w:tcW w:w="3686" w:type="dxa"/>
            <w:tcBorders>
              <w:left w:val="single" w:sz="4" w:space="0" w:color="auto"/>
            </w:tcBorders>
            <w:vAlign w:val="center"/>
          </w:tcPr>
          <w:p w:rsidR="000C27DC" w:rsidRPr="00E31E6C" w:rsidRDefault="000C27DC" w:rsidP="000C27DC">
            <w:pPr>
              <w:rPr>
                <w:rFonts w:hAnsi="ＭＳ 明朝"/>
              </w:rPr>
            </w:pPr>
          </w:p>
        </w:tc>
      </w:tr>
      <w:tr w:rsidR="000C27DC" w:rsidRPr="00E31E6C">
        <w:trPr>
          <w:trHeight w:val="397"/>
        </w:trPr>
        <w:tc>
          <w:tcPr>
            <w:tcW w:w="2078" w:type="dxa"/>
            <w:vAlign w:val="center"/>
          </w:tcPr>
          <w:p w:rsidR="000C27DC" w:rsidRPr="00E31E6C" w:rsidRDefault="000C27DC" w:rsidP="000C27DC">
            <w:pPr>
              <w:jc w:val="center"/>
              <w:rPr>
                <w:rFonts w:hAnsi="ＭＳ 明朝"/>
                <w:sz w:val="20"/>
              </w:rPr>
            </w:pPr>
            <w:r w:rsidRPr="00E31E6C">
              <w:rPr>
                <w:rFonts w:hAnsi="ＭＳ 明朝" w:hint="eastAsia"/>
                <w:sz w:val="20"/>
              </w:rPr>
              <w:t>電話番号</w:t>
            </w:r>
          </w:p>
        </w:tc>
        <w:tc>
          <w:tcPr>
            <w:tcW w:w="3685" w:type="dxa"/>
            <w:tcBorders>
              <w:right w:val="single" w:sz="4" w:space="0" w:color="auto"/>
            </w:tcBorders>
            <w:vAlign w:val="center"/>
          </w:tcPr>
          <w:p w:rsidR="000C27DC" w:rsidRPr="00E31E6C" w:rsidRDefault="000C27DC" w:rsidP="000C27DC">
            <w:pPr>
              <w:rPr>
                <w:rFonts w:hAnsi="ＭＳ 明朝"/>
              </w:rPr>
            </w:pPr>
          </w:p>
        </w:tc>
        <w:tc>
          <w:tcPr>
            <w:tcW w:w="3686" w:type="dxa"/>
            <w:tcBorders>
              <w:left w:val="single" w:sz="4" w:space="0" w:color="auto"/>
            </w:tcBorders>
            <w:vAlign w:val="center"/>
          </w:tcPr>
          <w:p w:rsidR="000C27DC" w:rsidRPr="00E31E6C" w:rsidRDefault="000C27DC" w:rsidP="000C27DC">
            <w:pPr>
              <w:rPr>
                <w:rFonts w:hAnsi="ＭＳ 明朝"/>
              </w:rPr>
            </w:pPr>
          </w:p>
        </w:tc>
      </w:tr>
      <w:tr w:rsidR="000C27DC" w:rsidRPr="00E31E6C">
        <w:trPr>
          <w:trHeight w:val="397"/>
        </w:trPr>
        <w:tc>
          <w:tcPr>
            <w:tcW w:w="2078" w:type="dxa"/>
            <w:vAlign w:val="center"/>
          </w:tcPr>
          <w:p w:rsidR="000C27DC" w:rsidRPr="00E31E6C" w:rsidRDefault="000C27DC" w:rsidP="000C27DC">
            <w:pPr>
              <w:jc w:val="center"/>
              <w:rPr>
                <w:rFonts w:hAnsi="ＭＳ 明朝"/>
                <w:sz w:val="20"/>
              </w:rPr>
            </w:pPr>
            <w:r w:rsidRPr="00E31E6C">
              <w:rPr>
                <w:rFonts w:hAnsi="ＭＳ 明朝" w:hint="eastAsia"/>
                <w:sz w:val="20"/>
              </w:rPr>
              <w:t>ファクシミリ番号</w:t>
            </w:r>
          </w:p>
        </w:tc>
        <w:tc>
          <w:tcPr>
            <w:tcW w:w="3685" w:type="dxa"/>
            <w:tcBorders>
              <w:right w:val="single" w:sz="4" w:space="0" w:color="auto"/>
            </w:tcBorders>
            <w:vAlign w:val="center"/>
          </w:tcPr>
          <w:p w:rsidR="000C27DC" w:rsidRPr="00E31E6C" w:rsidRDefault="000C27DC" w:rsidP="000C27DC">
            <w:pPr>
              <w:rPr>
                <w:rFonts w:hAnsi="ＭＳ 明朝"/>
              </w:rPr>
            </w:pPr>
          </w:p>
        </w:tc>
        <w:tc>
          <w:tcPr>
            <w:tcW w:w="3686" w:type="dxa"/>
            <w:tcBorders>
              <w:left w:val="single" w:sz="4" w:space="0" w:color="auto"/>
            </w:tcBorders>
            <w:vAlign w:val="center"/>
          </w:tcPr>
          <w:p w:rsidR="000C27DC" w:rsidRPr="00E31E6C" w:rsidRDefault="000C27DC" w:rsidP="000C27DC">
            <w:pPr>
              <w:rPr>
                <w:rFonts w:hAnsi="ＭＳ 明朝"/>
              </w:rPr>
            </w:pPr>
          </w:p>
        </w:tc>
      </w:tr>
      <w:tr w:rsidR="000C27DC" w:rsidRPr="00E31E6C">
        <w:trPr>
          <w:trHeight w:val="397"/>
        </w:trPr>
        <w:tc>
          <w:tcPr>
            <w:tcW w:w="2078" w:type="dxa"/>
            <w:vAlign w:val="center"/>
          </w:tcPr>
          <w:p w:rsidR="000C27DC" w:rsidRPr="00E31E6C" w:rsidRDefault="000C27DC" w:rsidP="000C27DC">
            <w:pPr>
              <w:jc w:val="center"/>
              <w:rPr>
                <w:rFonts w:hAnsi="ＭＳ 明朝"/>
                <w:sz w:val="20"/>
              </w:rPr>
            </w:pPr>
            <w:r w:rsidRPr="00E31E6C">
              <w:rPr>
                <w:rFonts w:ascii="ＭＳ 明朝" w:eastAsia="ＭＳ 明朝" w:hAnsi="ＭＳ 明朝" w:hint="eastAsia"/>
                <w:sz w:val="20"/>
              </w:rPr>
              <w:t>E-mailアド</w:t>
            </w:r>
            <w:r w:rsidRPr="00E31E6C">
              <w:rPr>
                <w:rFonts w:hAnsi="ＭＳ 明朝" w:hint="eastAsia"/>
                <w:sz w:val="20"/>
              </w:rPr>
              <w:t>レス</w:t>
            </w:r>
          </w:p>
        </w:tc>
        <w:tc>
          <w:tcPr>
            <w:tcW w:w="3685" w:type="dxa"/>
            <w:tcBorders>
              <w:right w:val="single" w:sz="4" w:space="0" w:color="auto"/>
            </w:tcBorders>
            <w:vAlign w:val="center"/>
          </w:tcPr>
          <w:p w:rsidR="000C27DC" w:rsidRPr="00E31E6C" w:rsidRDefault="000C27DC" w:rsidP="000C27DC">
            <w:pPr>
              <w:rPr>
                <w:rFonts w:hAnsi="ＭＳ 明朝"/>
              </w:rPr>
            </w:pPr>
          </w:p>
        </w:tc>
        <w:tc>
          <w:tcPr>
            <w:tcW w:w="3686" w:type="dxa"/>
            <w:tcBorders>
              <w:left w:val="single" w:sz="4" w:space="0" w:color="auto"/>
            </w:tcBorders>
            <w:vAlign w:val="center"/>
          </w:tcPr>
          <w:p w:rsidR="000C27DC" w:rsidRPr="00E31E6C" w:rsidRDefault="000C27DC" w:rsidP="000C27DC">
            <w:pPr>
              <w:rPr>
                <w:rFonts w:hAnsi="ＭＳ 明朝"/>
              </w:rPr>
            </w:pPr>
          </w:p>
        </w:tc>
      </w:tr>
      <w:tr w:rsidR="000C27DC" w:rsidRPr="00E31E6C">
        <w:trPr>
          <w:trHeight w:val="575"/>
        </w:trPr>
        <w:tc>
          <w:tcPr>
            <w:tcW w:w="9449" w:type="dxa"/>
            <w:gridSpan w:val="3"/>
          </w:tcPr>
          <w:p w:rsidR="000C27DC" w:rsidRPr="00E31E6C" w:rsidRDefault="000C27DC" w:rsidP="000C27DC">
            <w:pPr>
              <w:rPr>
                <w:rFonts w:hAnsi="ＭＳ 明朝"/>
                <w:sz w:val="21"/>
                <w:szCs w:val="21"/>
              </w:rPr>
            </w:pPr>
            <w:r w:rsidRPr="00E31E6C">
              <w:rPr>
                <w:rFonts w:hAnsi="ＭＳ 明朝" w:hint="eastAsia"/>
                <w:sz w:val="21"/>
                <w:szCs w:val="21"/>
              </w:rPr>
              <w:t>住所：〒</w:t>
            </w:r>
          </w:p>
          <w:p w:rsidR="000C27DC" w:rsidRPr="00E31E6C" w:rsidRDefault="000C27DC" w:rsidP="000C27DC">
            <w:pPr>
              <w:rPr>
                <w:rFonts w:hAnsi="ＭＳ 明朝"/>
                <w:sz w:val="21"/>
                <w:szCs w:val="21"/>
              </w:rPr>
            </w:pPr>
          </w:p>
        </w:tc>
      </w:tr>
    </w:tbl>
    <w:p w:rsidR="00A3200D" w:rsidRPr="00E31E6C" w:rsidRDefault="00A3200D" w:rsidP="00A3200D">
      <w:pPr>
        <w:jc w:val="right"/>
        <w:rPr>
          <w:rFonts w:ascii="ＭＳ 明朝" w:eastAsia="ＭＳ 明朝" w:hAnsi="ＭＳ 明朝"/>
        </w:rPr>
        <w:sectPr w:rsidR="00A3200D" w:rsidRPr="00E31E6C" w:rsidSect="001266F9">
          <w:footerReference w:type="default" r:id="rId15"/>
          <w:pgSz w:w="11906" w:h="16838" w:code="9"/>
          <w:pgMar w:top="1134" w:right="1134" w:bottom="567" w:left="1134" w:header="567" w:footer="340" w:gutter="0"/>
          <w:cols w:space="425"/>
          <w:docGrid w:linePitch="326"/>
        </w:sectPr>
      </w:pPr>
    </w:p>
    <w:p w:rsidR="00A3200D" w:rsidRPr="00E31E6C" w:rsidRDefault="00A3200D" w:rsidP="00A3200D">
      <w:pPr>
        <w:jc w:val="right"/>
        <w:rPr>
          <w:rFonts w:ascii="ＭＳ 明朝" w:eastAsia="ＭＳ 明朝" w:hAnsi="ＭＳ 明朝"/>
        </w:rPr>
      </w:pPr>
      <w:r w:rsidRPr="00E31E6C">
        <w:rPr>
          <w:rFonts w:ascii="ＭＳ 明朝" w:eastAsia="ＭＳ 明朝" w:hAnsi="ＭＳ 明朝" w:hint="eastAsia"/>
        </w:rPr>
        <w:lastRenderedPageBreak/>
        <w:t>別添</w:t>
      </w:r>
      <w:r w:rsidR="00EB5F9B" w:rsidRPr="00E31E6C">
        <w:rPr>
          <w:rFonts w:ascii="ＭＳ 明朝" w:eastAsia="ＭＳ 明朝" w:hAnsi="ＭＳ 明朝" w:hint="eastAsia"/>
        </w:rPr>
        <w:t>２</w:t>
      </w:r>
    </w:p>
    <w:p w:rsidR="00A3200D" w:rsidRPr="00E31E6C" w:rsidRDefault="00A3200D" w:rsidP="00A3200D">
      <w:pPr>
        <w:rPr>
          <w:rFonts w:ascii="ＭＳ 明朝" w:eastAsia="ＭＳ 明朝" w:hAnsi="ＭＳ 明朝"/>
        </w:rPr>
      </w:pPr>
    </w:p>
    <w:p w:rsidR="00A3200D" w:rsidRPr="00E31E6C" w:rsidRDefault="00A3200D" w:rsidP="00A3200D">
      <w:pPr>
        <w:jc w:val="center"/>
        <w:rPr>
          <w:rFonts w:ascii="ＭＳ ゴシック" w:eastAsia="ＭＳ ゴシック" w:hAnsi="ＭＳ ゴシック"/>
          <w:b/>
        </w:rPr>
      </w:pPr>
      <w:r w:rsidRPr="00E31E6C">
        <w:rPr>
          <w:rFonts w:ascii="ＭＳ ゴシック" w:eastAsia="ＭＳ ゴシック" w:hAnsi="ＭＳ ゴシック" w:hint="eastAsia"/>
          <w:b/>
        </w:rPr>
        <w:t>共通担保オペ（全店貸付）の対象先選定への応募にあたっての留意事項</w:t>
      </w:r>
    </w:p>
    <w:p w:rsidR="00A3200D" w:rsidRPr="00E31E6C" w:rsidRDefault="00A3200D" w:rsidP="00A3200D">
      <w:pPr>
        <w:jc w:val="center"/>
        <w:rPr>
          <w:rFonts w:ascii="ＭＳ ゴシック" w:eastAsia="ＭＳ ゴシック" w:hAnsi="ＭＳ ゴシック"/>
          <w:b/>
        </w:rPr>
      </w:pPr>
      <w:r w:rsidRPr="00E31E6C">
        <w:rPr>
          <w:rFonts w:ascii="ＭＳ ゴシック" w:eastAsia="ＭＳ ゴシック" w:hAnsi="ＭＳ ゴシック" w:hint="eastAsia"/>
          <w:b/>
        </w:rPr>
        <w:t>（随時選定）</w:t>
      </w:r>
    </w:p>
    <w:p w:rsidR="00A3200D" w:rsidRPr="00E31E6C" w:rsidRDefault="00A3200D" w:rsidP="00A3200D">
      <w:pPr>
        <w:rPr>
          <w:rFonts w:ascii="ＭＳ 明朝" w:eastAsia="ＭＳ 明朝" w:hAnsi="ＭＳ 明朝"/>
        </w:rPr>
      </w:pPr>
    </w:p>
    <w:p w:rsidR="00A3200D" w:rsidRPr="00E31E6C" w:rsidRDefault="00A3200D" w:rsidP="00A3200D">
      <w:pPr>
        <w:rPr>
          <w:rFonts w:ascii="ＭＳ 明朝" w:eastAsia="ＭＳ 明朝" w:hAnsi="ＭＳ 明朝"/>
        </w:rPr>
      </w:pPr>
    </w:p>
    <w:p w:rsidR="00A3200D" w:rsidRPr="00E31E6C" w:rsidRDefault="00BD42AE" w:rsidP="00A3200D">
      <w:pPr>
        <w:spacing w:after="120" w:line="440" w:lineRule="exact"/>
        <w:rPr>
          <w:rFonts w:ascii="ＭＳ ゴシック" w:eastAsia="ＭＳ ゴシック" w:hAnsi="ＭＳ ゴシック"/>
          <w:b/>
          <w:color w:val="000000"/>
        </w:rPr>
      </w:pPr>
      <w:r w:rsidRPr="00E31E6C">
        <w:rPr>
          <w:rFonts w:ascii="ＭＳ ゴシック" w:eastAsia="ＭＳ ゴシック" w:hAnsi="ＭＳ ゴシック" w:hint="eastAsia"/>
          <w:b/>
          <w:color w:val="000000"/>
        </w:rPr>
        <w:t>１</w:t>
      </w:r>
      <w:r w:rsidR="00A3200D" w:rsidRPr="00E31E6C">
        <w:rPr>
          <w:rFonts w:ascii="ＭＳ ゴシック" w:eastAsia="ＭＳ ゴシック" w:hAnsi="ＭＳ ゴシック" w:hint="eastAsia"/>
          <w:b/>
          <w:color w:val="000000"/>
        </w:rPr>
        <w:t>．適格担保差入平残</w:t>
      </w:r>
    </w:p>
    <w:p w:rsidR="00A3200D" w:rsidRPr="00E31E6C" w:rsidRDefault="00A3200D" w:rsidP="00704B37">
      <w:pPr>
        <w:spacing w:line="360" w:lineRule="exact"/>
        <w:ind w:left="236" w:hangingChars="100" w:hanging="236"/>
        <w:rPr>
          <w:rFonts w:ascii="ＭＳ 明朝" w:eastAsia="ＭＳ 明朝" w:hAnsi="ＭＳ 明朝"/>
          <w:color w:val="000000"/>
          <w:spacing w:val="-2"/>
        </w:rPr>
      </w:pPr>
      <w:r w:rsidRPr="00E31E6C">
        <w:rPr>
          <w:rFonts w:ascii="ＭＳ 明朝" w:eastAsia="ＭＳ 明朝" w:hAnsi="ＭＳ 明朝" w:hint="eastAsia"/>
          <w:color w:val="000000"/>
          <w:spacing w:val="-2"/>
        </w:rPr>
        <w:t>○</w:t>
      </w:r>
      <w:r w:rsidRPr="00E31E6C">
        <w:rPr>
          <w:rFonts w:ascii="ＭＳ 明朝" w:eastAsia="ＭＳ 明朝" w:hAnsi="ＭＳ 明朝"/>
          <w:color w:val="000000"/>
          <w:spacing w:val="-2"/>
        </w:rPr>
        <w:t xml:space="preserve">  </w:t>
      </w:r>
      <w:r w:rsidRPr="00E31E6C">
        <w:rPr>
          <w:rFonts w:ascii="ＭＳ 明朝" w:eastAsia="ＭＳ 明朝" w:hAnsi="ＭＳ 明朝" w:hint="eastAsia"/>
          <w:color w:val="000000"/>
          <w:spacing w:val="-2"/>
        </w:rPr>
        <w:t>適格担保差入平残とは、算出月の</w:t>
      </w:r>
      <w:r w:rsidR="00B9277D" w:rsidRPr="00E31E6C">
        <w:rPr>
          <w:rFonts w:ascii="ＭＳ 明朝" w:eastAsia="ＭＳ 明朝" w:hAnsi="ＭＳ 明朝" w:hint="eastAsia"/>
          <w:color w:val="000000"/>
          <w:spacing w:val="-2"/>
        </w:rPr>
        <w:t>1</w:t>
      </w:r>
      <w:r w:rsidRPr="00E31E6C">
        <w:rPr>
          <w:rFonts w:ascii="ＭＳ 明朝" w:eastAsia="ＭＳ 明朝" w:hAnsi="ＭＳ 明朝" w:hint="eastAsia"/>
          <w:color w:val="000000"/>
          <w:spacing w:val="-2"/>
        </w:rPr>
        <w:t>日から算出月の末日までの日々の適格担保差入額（適格担保</w:t>
      </w:r>
      <w:r w:rsidRPr="00E31E6C">
        <w:rPr>
          <w:rFonts w:ascii="ＭＳ 明朝" w:eastAsia="ＭＳ 明朝" w:hAnsi="ＭＳ 明朝" w:hint="eastAsia"/>
          <w:color w:val="000000"/>
          <w:spacing w:val="-2"/>
          <w:szCs w:val="24"/>
          <w:vertAlign w:val="superscript"/>
        </w:rPr>
        <w:t>（注1）</w:t>
      </w:r>
      <w:r w:rsidRPr="00E31E6C">
        <w:rPr>
          <w:rFonts w:ascii="ＭＳ 明朝" w:eastAsia="ＭＳ 明朝" w:hAnsi="ＭＳ 明朝" w:hint="eastAsia"/>
          <w:color w:val="000000"/>
          <w:spacing w:val="-2"/>
        </w:rPr>
        <w:t>の担保価額合計額から代理店契約に基づく保証額および歳入代理店契約に基づく保証額の合計額を差引いた額をいいます。以下同じで</w:t>
      </w:r>
      <w:r w:rsidR="00F16745" w:rsidRPr="00E31E6C">
        <w:rPr>
          <w:rFonts w:ascii="ＭＳ 明朝" w:eastAsia="ＭＳ 明朝" w:hAnsi="ＭＳ 明朝" w:hint="eastAsia"/>
          <w:color w:val="000000"/>
          <w:spacing w:val="-2"/>
        </w:rPr>
        <w:t>す。）</w:t>
      </w:r>
      <w:r w:rsidRPr="00E31E6C">
        <w:rPr>
          <w:rFonts w:ascii="ＭＳ 明朝" w:eastAsia="ＭＳ 明朝" w:hAnsi="ＭＳ 明朝" w:hint="eastAsia"/>
          <w:color w:val="000000"/>
          <w:spacing w:val="-2"/>
          <w:szCs w:val="24"/>
          <w:vertAlign w:val="superscript"/>
        </w:rPr>
        <w:t>（注</w:t>
      </w:r>
      <w:r w:rsidR="00785483" w:rsidRPr="00E31E6C">
        <w:rPr>
          <w:rFonts w:ascii="ＭＳ 明朝" w:eastAsia="ＭＳ 明朝" w:hAnsi="ＭＳ 明朝" w:hint="eastAsia"/>
          <w:color w:val="000000"/>
          <w:spacing w:val="-2"/>
          <w:szCs w:val="24"/>
          <w:vertAlign w:val="superscript"/>
        </w:rPr>
        <w:t>2</w:t>
      </w:r>
      <w:r w:rsidRPr="00E31E6C">
        <w:rPr>
          <w:rFonts w:ascii="ＭＳ 明朝" w:eastAsia="ＭＳ 明朝" w:hAnsi="ＭＳ 明朝" w:hint="eastAsia"/>
          <w:color w:val="000000"/>
          <w:spacing w:val="-2"/>
          <w:szCs w:val="24"/>
          <w:vertAlign w:val="superscript"/>
        </w:rPr>
        <w:t>）</w:t>
      </w:r>
      <w:r w:rsidRPr="00E31E6C">
        <w:rPr>
          <w:rFonts w:ascii="ＭＳ 明朝" w:eastAsia="ＭＳ 明朝" w:hAnsi="ＭＳ 明朝" w:hint="eastAsia"/>
          <w:color w:val="000000"/>
          <w:spacing w:val="-2"/>
        </w:rPr>
        <w:t>を合計し、これを暦日数で除した値（円位未満切捨て）をいいます。</w:t>
      </w:r>
    </w:p>
    <w:p w:rsidR="00CC7E94" w:rsidRPr="00E31E6C" w:rsidRDefault="00A3200D" w:rsidP="00704B37">
      <w:pPr>
        <w:spacing w:beforeLines="30" w:before="127" w:line="300" w:lineRule="exact"/>
        <w:ind w:leftChars="185" w:left="1023" w:hangingChars="281" w:hanging="579"/>
        <w:rPr>
          <w:rFonts w:ascii="ＭＳ 明朝" w:eastAsia="ＭＳ 明朝" w:hAnsi="ＭＳ 明朝"/>
          <w:color w:val="000000"/>
          <w:spacing w:val="-2"/>
          <w:sz w:val="21"/>
          <w:szCs w:val="21"/>
        </w:rPr>
      </w:pPr>
      <w:r w:rsidRPr="00E31E6C">
        <w:rPr>
          <w:rFonts w:ascii="ＭＳ 明朝" w:eastAsia="ＭＳ 明朝" w:hAnsi="ＭＳ 明朝" w:hint="eastAsia"/>
          <w:color w:val="000000"/>
          <w:spacing w:val="-2"/>
          <w:sz w:val="21"/>
          <w:szCs w:val="21"/>
        </w:rPr>
        <w:t>（注1）</w:t>
      </w:r>
      <w:r w:rsidRPr="00E31E6C">
        <w:rPr>
          <w:rFonts w:ascii="ＭＳ 明朝" w:eastAsia="ＭＳ 明朝" w:hAnsi="ＭＳ 明朝" w:hint="eastAsia"/>
          <w:sz w:val="21"/>
          <w:szCs w:val="21"/>
        </w:rPr>
        <w:t>適格担保とは、日本銀行と金融機関等との間の</w:t>
      </w:r>
      <w:r w:rsidR="007F4276" w:rsidRPr="00E31E6C">
        <w:rPr>
          <w:rFonts w:hint="eastAsia"/>
          <w:sz w:val="21"/>
          <w:szCs w:val="21"/>
        </w:rPr>
        <w:t>「担保に関する基本約定」または「担保に関する基本約定（適格外国債券担保用）</w:t>
      </w:r>
      <w:r w:rsidR="00AF611B">
        <w:rPr>
          <w:rFonts w:hint="eastAsia"/>
          <w:sz w:val="21"/>
          <w:szCs w:val="21"/>
        </w:rPr>
        <w:t>」</w:t>
      </w:r>
      <w:r w:rsidRPr="00E31E6C">
        <w:rPr>
          <w:rFonts w:ascii="ＭＳ 明朝" w:eastAsia="ＭＳ 明朝" w:hAnsi="ＭＳ 明朝" w:hint="eastAsia"/>
          <w:sz w:val="21"/>
          <w:szCs w:val="21"/>
        </w:rPr>
        <w:t>に基づ</w:t>
      </w:r>
      <w:r w:rsidR="007F4276" w:rsidRPr="00E31E6C">
        <w:rPr>
          <w:rFonts w:ascii="ＭＳ 明朝" w:eastAsia="ＭＳ 明朝" w:hAnsi="ＭＳ 明朝" w:hint="eastAsia"/>
          <w:sz w:val="21"/>
          <w:szCs w:val="21"/>
        </w:rPr>
        <w:t>く</w:t>
      </w:r>
      <w:r w:rsidRPr="00E31E6C">
        <w:rPr>
          <w:rFonts w:ascii="ＭＳ 明朝" w:eastAsia="ＭＳ 明朝" w:hAnsi="ＭＳ 明朝" w:hint="eastAsia"/>
          <w:sz w:val="21"/>
          <w:szCs w:val="21"/>
        </w:rPr>
        <w:t>担保をいいます。</w:t>
      </w:r>
    </w:p>
    <w:p w:rsidR="00A3200D" w:rsidRPr="00E31E6C" w:rsidRDefault="00A3200D" w:rsidP="00704B37">
      <w:pPr>
        <w:spacing w:beforeLines="30" w:before="127" w:line="300" w:lineRule="exact"/>
        <w:ind w:leftChars="186" w:left="1064" w:hangingChars="300" w:hanging="618"/>
        <w:rPr>
          <w:rFonts w:ascii="ＭＳ 明朝" w:eastAsia="ＭＳ 明朝" w:hAnsi="ＭＳ 明朝"/>
          <w:color w:val="000000"/>
          <w:spacing w:val="-2"/>
          <w:sz w:val="21"/>
          <w:szCs w:val="21"/>
        </w:rPr>
      </w:pPr>
      <w:r w:rsidRPr="00E31E6C">
        <w:rPr>
          <w:rFonts w:ascii="ＭＳ 明朝" w:eastAsia="ＭＳ 明朝" w:hAnsi="ＭＳ 明朝" w:hint="eastAsia"/>
          <w:color w:val="000000"/>
          <w:spacing w:val="-2"/>
          <w:sz w:val="21"/>
          <w:szCs w:val="21"/>
        </w:rPr>
        <w:t>（注</w:t>
      </w:r>
      <w:r w:rsidR="00785483" w:rsidRPr="00E31E6C">
        <w:rPr>
          <w:rFonts w:ascii="ＭＳ 明朝" w:eastAsia="ＭＳ 明朝" w:hAnsi="ＭＳ 明朝" w:hint="eastAsia"/>
          <w:color w:val="000000"/>
          <w:spacing w:val="-2"/>
          <w:sz w:val="21"/>
          <w:szCs w:val="21"/>
        </w:rPr>
        <w:t>2</w:t>
      </w:r>
      <w:r w:rsidRPr="00E31E6C">
        <w:rPr>
          <w:rFonts w:ascii="ＭＳ 明朝" w:eastAsia="ＭＳ 明朝" w:hAnsi="ＭＳ 明朝" w:hint="eastAsia"/>
          <w:color w:val="000000"/>
          <w:spacing w:val="-2"/>
          <w:sz w:val="21"/>
          <w:szCs w:val="21"/>
        </w:rPr>
        <w:t>）営業日以外の日（土曜日、日曜日および祝日）の適格担保差入額は、その直前の営業日の適格担保差入額とします。</w:t>
      </w:r>
    </w:p>
    <w:p w:rsidR="00A3200D" w:rsidRPr="00E31E6C" w:rsidRDefault="00A3200D" w:rsidP="00A3200D">
      <w:pPr>
        <w:spacing w:line="440" w:lineRule="exact"/>
        <w:ind w:leftChars="88" w:left="211"/>
        <w:rPr>
          <w:rFonts w:ascii="ＭＳ 明朝" w:eastAsia="ＭＳ 明朝" w:hAnsi="ＭＳ 明朝"/>
          <w:color w:val="000000"/>
          <w:spacing w:val="-2"/>
        </w:rPr>
      </w:pPr>
    </w:p>
    <w:p w:rsidR="00A3200D" w:rsidRPr="00E31E6C" w:rsidRDefault="00A3200D" w:rsidP="00FE668E">
      <w:pPr>
        <w:spacing w:line="360" w:lineRule="exact"/>
        <w:ind w:left="236" w:hangingChars="100" w:hanging="236"/>
        <w:rPr>
          <w:rFonts w:ascii="ＭＳ 明朝" w:eastAsia="ＭＳ 明朝" w:hAnsi="ＭＳ 明朝"/>
          <w:color w:val="000000"/>
          <w:spacing w:val="-2"/>
        </w:rPr>
      </w:pPr>
      <w:r w:rsidRPr="00E31E6C">
        <w:rPr>
          <w:rFonts w:ascii="ＭＳ 明朝" w:eastAsia="ＭＳ 明朝" w:hAnsi="ＭＳ 明朝" w:hint="eastAsia"/>
          <w:color w:val="000000"/>
          <w:spacing w:val="-2"/>
        </w:rPr>
        <w:t>○　応募先は、日本銀行が応募を受付けた日（以下「受付日」といいま</w:t>
      </w:r>
      <w:r w:rsidR="00F16745" w:rsidRPr="00E31E6C">
        <w:rPr>
          <w:rFonts w:ascii="ＭＳ 明朝" w:eastAsia="ＭＳ 明朝" w:hAnsi="ＭＳ 明朝" w:hint="eastAsia"/>
          <w:color w:val="000000"/>
          <w:spacing w:val="-2"/>
        </w:rPr>
        <w:t>す。）</w:t>
      </w:r>
      <w:r w:rsidRPr="00E31E6C">
        <w:rPr>
          <w:rFonts w:ascii="ＭＳ 明朝" w:eastAsia="ＭＳ 明朝" w:hAnsi="ＭＳ 明朝" w:hint="eastAsia"/>
          <w:color w:val="000000"/>
          <w:spacing w:val="-2"/>
        </w:rPr>
        <w:t>の属する月の前月における適格担保差入平残を算出し、「</w:t>
      </w:r>
      <w:r w:rsidRPr="00E31E6C">
        <w:rPr>
          <w:rFonts w:ascii="ＭＳ 明朝" w:eastAsia="ＭＳ 明朝" w:hAnsi="ＭＳ 明朝" w:hint="eastAsia"/>
          <w:spacing w:val="-2"/>
        </w:rPr>
        <w:t>共通担保オペ（全店貸付）の対象先随時選定基準・手続」</w:t>
      </w:r>
      <w:r w:rsidR="00CC7E94" w:rsidRPr="00E31E6C">
        <w:rPr>
          <w:rFonts w:ascii="ＭＳ ゴシック" w:eastAsia="ＭＳ ゴシック" w:hAnsi="ＭＳ ゴシック" w:hint="eastAsia"/>
          <w:spacing w:val="-2"/>
        </w:rPr>
        <w:t>３</w:t>
      </w:r>
      <w:r w:rsidRPr="00E31E6C">
        <w:rPr>
          <w:rFonts w:ascii="ＭＳ ゴシック" w:eastAsia="ＭＳ ゴシック" w:hAnsi="ＭＳ ゴシック" w:hint="eastAsia"/>
          <w:spacing w:val="-2"/>
        </w:rPr>
        <w:t>．（</w:t>
      </w:r>
      <w:r w:rsidR="00CC7E94" w:rsidRPr="00E31E6C">
        <w:rPr>
          <w:rFonts w:ascii="ＭＳ ゴシック" w:eastAsia="ＭＳ ゴシック" w:hAnsi="ＭＳ ゴシック" w:hint="eastAsia"/>
          <w:spacing w:val="-2"/>
        </w:rPr>
        <w:t>４</w:t>
      </w:r>
      <w:r w:rsidRPr="00E31E6C">
        <w:rPr>
          <w:rFonts w:ascii="ＭＳ ゴシック" w:eastAsia="ＭＳ ゴシック" w:hAnsi="ＭＳ ゴシック" w:hint="eastAsia"/>
          <w:spacing w:val="-2"/>
        </w:rPr>
        <w:t>）</w:t>
      </w:r>
      <w:r w:rsidRPr="00E31E6C">
        <w:rPr>
          <w:rFonts w:ascii="ＭＳ 明朝" w:eastAsia="ＭＳ 明朝" w:hAnsi="ＭＳ 明朝" w:hint="eastAsia"/>
          <w:spacing w:val="-2"/>
        </w:rPr>
        <w:t>の必須基準を満たしていることを</w:t>
      </w:r>
      <w:r w:rsidRPr="00E31E6C">
        <w:rPr>
          <w:rFonts w:ascii="ＭＳ 明朝" w:eastAsia="ＭＳ 明朝" w:hAnsi="ＭＳ 明朝" w:hint="eastAsia"/>
          <w:color w:val="000000"/>
          <w:spacing w:val="-2"/>
        </w:rPr>
        <w:t>確認のうえ、応募して下さい。</w:t>
      </w:r>
    </w:p>
    <w:p w:rsidR="00A3200D" w:rsidRPr="00E31E6C" w:rsidRDefault="00A3200D" w:rsidP="00EE5554">
      <w:pPr>
        <w:spacing w:line="360" w:lineRule="exact"/>
        <w:ind w:left="236" w:hangingChars="100" w:hanging="236"/>
        <w:rPr>
          <w:rFonts w:ascii="ＭＳ 明朝" w:eastAsia="ＭＳ 明朝" w:hAnsi="ＭＳ 明朝"/>
          <w:color w:val="000000"/>
          <w:spacing w:val="-2"/>
        </w:rPr>
      </w:pPr>
    </w:p>
    <w:p w:rsidR="00CC7E94" w:rsidRPr="00E31E6C" w:rsidRDefault="00A3200D" w:rsidP="00EE5554">
      <w:pPr>
        <w:spacing w:line="360" w:lineRule="exact"/>
        <w:ind w:leftChars="1" w:left="238" w:hangingChars="100" w:hanging="236"/>
        <w:rPr>
          <w:rFonts w:ascii="ＭＳ 明朝" w:eastAsia="ＭＳ 明朝" w:hAnsi="ＭＳ 明朝"/>
        </w:rPr>
      </w:pPr>
      <w:r w:rsidRPr="00E31E6C">
        <w:rPr>
          <w:rFonts w:ascii="ＭＳ 明朝" w:eastAsia="ＭＳ 明朝" w:hAnsi="ＭＳ 明朝" w:hint="eastAsia"/>
          <w:color w:val="000000"/>
          <w:spacing w:val="-2"/>
        </w:rPr>
        <w:t>○　各営業日における適格担保差入額は、</w:t>
      </w:r>
      <w:r w:rsidRPr="00E31E6C">
        <w:rPr>
          <w:rFonts w:ascii="ＭＳ 明朝" w:eastAsia="ＭＳ 明朝" w:hAnsi="ＭＳ 明朝" w:hint="eastAsia"/>
        </w:rPr>
        <w:t>「</w:t>
      </w:r>
      <w:r w:rsidR="005124B9" w:rsidRPr="00E31E6C">
        <w:rPr>
          <w:rFonts w:ascii="ＭＳ 明朝" w:eastAsia="ＭＳ 明朝" w:hAnsi="ＭＳ 明朝" w:hint="eastAsia"/>
        </w:rPr>
        <w:t>所要担保価額</w:t>
      </w:r>
      <w:r w:rsidRPr="00E31E6C">
        <w:rPr>
          <w:rFonts w:ascii="ＭＳ 明朝" w:eastAsia="ＭＳ 明朝" w:hAnsi="ＭＳ 明朝" w:hint="eastAsia"/>
        </w:rPr>
        <w:t>」（</w:t>
      </w:r>
      <w:r w:rsidR="002847CA" w:rsidRPr="00E31E6C">
        <w:rPr>
          <w:rFonts w:ascii="ＭＳ 明朝" w:eastAsia="ＭＳ 明朝" w:hAnsi="ＭＳ 明朝" w:hint="eastAsia"/>
        </w:rPr>
        <w:t>日本銀行金融ネットワークシステム</w:t>
      </w:r>
      <w:r w:rsidRPr="00E31E6C">
        <w:rPr>
          <w:rFonts w:ascii="ＭＳ 明朝" w:eastAsia="ＭＳ 明朝" w:hAnsi="ＭＳ 明朝" w:hint="eastAsia"/>
        </w:rPr>
        <w:t>の業務処理区分「</w:t>
      </w:r>
      <w:r w:rsidR="005124B9" w:rsidRPr="00E31E6C">
        <w:rPr>
          <w:rFonts w:ascii="ＭＳ 明朝" w:eastAsia="ＭＳ 明朝" w:hAnsi="ＭＳ 明朝" w:hint="eastAsia"/>
        </w:rPr>
        <w:t>所要担保価額</w:t>
      </w:r>
      <w:r w:rsidRPr="00E31E6C">
        <w:rPr>
          <w:rFonts w:ascii="ＭＳ 明朝" w:eastAsia="ＭＳ 明朝" w:hAnsi="ＭＳ 明朝" w:hint="eastAsia"/>
        </w:rPr>
        <w:t>」（コード</w:t>
      </w:r>
      <w:r w:rsidR="0080528C" w:rsidRPr="00E31E6C">
        <w:rPr>
          <w:rFonts w:ascii="ＭＳ 明朝" w:eastAsia="ＭＳ 明朝" w:hAnsi="ＭＳ 明朝" w:hint="eastAsia"/>
        </w:rPr>
        <w:t>534201</w:t>
      </w:r>
      <w:r w:rsidRPr="00E31E6C">
        <w:rPr>
          <w:rFonts w:ascii="ＭＳ 明朝" w:eastAsia="ＭＳ 明朝" w:hAnsi="ＭＳ 明朝" w:hint="eastAsia"/>
        </w:rPr>
        <w:t>）の出力</w:t>
      </w:r>
      <w:r w:rsidR="0080528C" w:rsidRPr="00E31E6C">
        <w:rPr>
          <w:rFonts w:ascii="ＭＳ 明朝" w:eastAsia="ＭＳ 明朝" w:hAnsi="ＭＳ 明朝" w:hint="eastAsia"/>
        </w:rPr>
        <w:t>データ</w:t>
      </w:r>
      <w:r w:rsidRPr="00E31E6C">
        <w:rPr>
          <w:rFonts w:ascii="ＭＳ 明朝" w:eastAsia="ＭＳ 明朝" w:hAnsi="ＭＳ 明朝" w:hint="eastAsia"/>
        </w:rPr>
        <w:t>です。「日本銀行金融ネットワークシステム利用細則（担保関係事務）」を参照して下さ</w:t>
      </w:r>
      <w:r w:rsidR="00CE0C1C" w:rsidRPr="00E31E6C">
        <w:rPr>
          <w:rFonts w:ascii="ＭＳ 明朝" w:eastAsia="ＭＳ 明朝" w:hAnsi="ＭＳ 明朝" w:hint="eastAsia"/>
        </w:rPr>
        <w:t>い。</w:t>
      </w:r>
      <w:r w:rsidR="00F16745" w:rsidRPr="00E31E6C">
        <w:rPr>
          <w:rFonts w:ascii="ＭＳ 明朝" w:eastAsia="ＭＳ 明朝" w:hAnsi="ＭＳ 明朝" w:hint="eastAsia"/>
        </w:rPr>
        <w:t>）</w:t>
      </w:r>
      <w:r w:rsidRPr="00E31E6C">
        <w:rPr>
          <w:rFonts w:ascii="ＭＳ 明朝" w:eastAsia="ＭＳ 明朝" w:hAnsi="ＭＳ 明朝" w:hint="eastAsia"/>
        </w:rPr>
        <w:t>により、算出できま</w:t>
      </w:r>
      <w:r w:rsidR="00CC7E94" w:rsidRPr="00E31E6C">
        <w:rPr>
          <w:rFonts w:ascii="ＭＳ 明朝" w:eastAsia="ＭＳ 明朝" w:hAnsi="ＭＳ 明朝" w:hint="eastAsia"/>
        </w:rPr>
        <w:t>す。</w:t>
      </w:r>
    </w:p>
    <w:p w:rsidR="008341C7" w:rsidRPr="00E31E6C" w:rsidRDefault="008341C7" w:rsidP="008831CF">
      <w:pPr>
        <w:spacing w:line="300" w:lineRule="exact"/>
        <w:ind w:leftChars="186" w:left="1166" w:hangingChars="300" w:hanging="720"/>
        <w:rPr>
          <w:rFonts w:ascii="ＭＳ 明朝" w:eastAsia="ＭＳ 明朝" w:hAnsi="ＭＳ 明朝"/>
        </w:rPr>
      </w:pPr>
    </w:p>
    <w:p w:rsidR="00A3200D" w:rsidRPr="00E31E6C" w:rsidRDefault="00C45EDE" w:rsidP="008831CF">
      <w:pPr>
        <w:spacing w:after="120" w:line="360" w:lineRule="exact"/>
        <w:jc w:val="left"/>
        <w:rPr>
          <w:rFonts w:ascii="ＭＳ 明朝" w:eastAsia="ＭＳ 明朝" w:hAnsi="ＭＳ 明朝"/>
        </w:rPr>
      </w:pPr>
      <w:r w:rsidRPr="00E31E6C">
        <w:rPr>
          <w:rFonts w:hAnsi="ＭＳ 明朝" w:hint="eastAsia"/>
        </w:rPr>
        <w:t xml:space="preserve">　</w:t>
      </w:r>
      <w:r w:rsidR="00A3200D" w:rsidRPr="00E31E6C">
        <w:rPr>
          <w:rFonts w:ascii="ＭＳ 明朝" w:eastAsia="ＭＳ 明朝" w:hAnsi="ＭＳ 明朝" w:hint="eastAsia"/>
        </w:rPr>
        <w:t>▼ 各営業日における適格担保差入額</w:t>
      </w:r>
    </w:p>
    <w:p w:rsidR="00A3200D" w:rsidRPr="00E31E6C" w:rsidRDefault="00A3200D" w:rsidP="008831CF">
      <w:pPr>
        <w:spacing w:after="120" w:line="360" w:lineRule="exact"/>
        <w:ind w:rightChars="-161" w:right="-386" w:firstLineChars="200" w:firstLine="482"/>
        <w:rPr>
          <w:rFonts w:ascii="ＭＳ 明朝" w:eastAsia="ＭＳ 明朝" w:hAnsi="ＭＳ 明朝"/>
          <w:b/>
          <w:vertAlign w:val="superscript"/>
        </w:rPr>
      </w:pPr>
      <w:r w:rsidRPr="00E31E6C">
        <w:rPr>
          <w:rFonts w:ascii="ＭＳ 明朝" w:eastAsia="ＭＳ 明朝" w:hAnsi="ＭＳ 明朝" w:hint="eastAsia"/>
          <w:b/>
        </w:rPr>
        <w:t>＝</w:t>
      </w:r>
      <w:r w:rsidR="00342DBE" w:rsidRPr="00E31E6C">
        <w:rPr>
          <w:rFonts w:ascii="ＭＳ 明朝" w:eastAsia="ＭＳ 明朝" w:hAnsi="ＭＳ 明朝" w:hint="eastAsia"/>
          <w:b/>
        </w:rPr>
        <w:t xml:space="preserve"> </w:t>
      </w:r>
      <w:r w:rsidRPr="00E31E6C">
        <w:rPr>
          <w:rFonts w:ascii="ＭＳ 明朝" w:eastAsia="ＭＳ 明朝" w:hAnsi="ＭＳ 明朝" w:hint="eastAsia"/>
        </w:rPr>
        <w:t>担保価額合計額</w:t>
      </w:r>
      <w:r w:rsidR="00297BF5" w:rsidRPr="00E31E6C">
        <w:rPr>
          <w:rFonts w:ascii="ＭＳ 明朝" w:eastAsia="ＭＳ 明朝" w:hAnsi="ＭＳ 明朝" w:hint="eastAsia"/>
          <w:vertAlign w:val="superscript"/>
        </w:rPr>
        <w:t xml:space="preserve">　</w:t>
      </w:r>
      <w:r w:rsidRPr="00E31E6C">
        <w:rPr>
          <w:rFonts w:ascii="ＭＳ 明朝" w:eastAsia="ＭＳ 明朝" w:hAnsi="ＭＳ 明朝" w:hint="eastAsia"/>
        </w:rPr>
        <w:t>―</w:t>
      </w:r>
      <w:r w:rsidR="00297BF5" w:rsidRPr="00E31E6C">
        <w:rPr>
          <w:rFonts w:ascii="ＭＳ 明朝" w:eastAsia="ＭＳ 明朝" w:hAnsi="ＭＳ 明朝" w:hint="eastAsia"/>
        </w:rPr>
        <w:t>（代理店</w:t>
      </w:r>
      <w:r w:rsidRPr="00E31E6C">
        <w:rPr>
          <w:rFonts w:ascii="ＭＳ 明朝" w:eastAsia="ＭＳ 明朝" w:hAnsi="ＭＳ 明朝" w:hint="eastAsia"/>
        </w:rPr>
        <w:t>保証額</w:t>
      </w:r>
      <w:r w:rsidR="00297BF5" w:rsidRPr="00E31E6C">
        <w:rPr>
          <w:rFonts w:ascii="ＭＳ 明朝" w:eastAsia="ＭＳ 明朝" w:hAnsi="ＭＳ 明朝" w:hint="eastAsia"/>
          <w:vertAlign w:val="superscript"/>
        </w:rPr>
        <w:t>（注</w:t>
      </w:r>
      <w:r w:rsidR="00CC419D" w:rsidRPr="00E31E6C">
        <w:rPr>
          <w:rFonts w:ascii="ＭＳ 明朝" w:eastAsia="ＭＳ 明朝" w:hAnsi="ＭＳ 明朝" w:hint="eastAsia"/>
          <w:vertAlign w:val="superscript"/>
        </w:rPr>
        <w:t>3</w:t>
      </w:r>
      <w:r w:rsidR="00297BF5" w:rsidRPr="00E31E6C">
        <w:rPr>
          <w:rFonts w:ascii="ＭＳ 明朝" w:eastAsia="ＭＳ 明朝" w:hAnsi="ＭＳ 明朝" w:hint="eastAsia"/>
          <w:vertAlign w:val="superscript"/>
        </w:rPr>
        <w:t>）</w:t>
      </w:r>
      <w:r w:rsidR="001035DC" w:rsidRPr="00E31E6C">
        <w:rPr>
          <w:rFonts w:ascii="ＭＳ 明朝" w:eastAsia="ＭＳ 明朝" w:hAnsi="ＭＳ 明朝" w:hint="eastAsia"/>
        </w:rPr>
        <w:t>＋</w:t>
      </w:r>
      <w:r w:rsidR="00297BF5" w:rsidRPr="00E31E6C">
        <w:rPr>
          <w:rFonts w:ascii="ＭＳ 明朝" w:eastAsia="ＭＳ 明朝" w:hAnsi="ＭＳ 明朝" w:hint="eastAsia"/>
        </w:rPr>
        <w:t>歳入代理店</w:t>
      </w:r>
      <w:r w:rsidRPr="00E31E6C">
        <w:rPr>
          <w:rFonts w:ascii="ＭＳ 明朝" w:eastAsia="ＭＳ 明朝" w:hAnsi="ＭＳ 明朝" w:hint="eastAsia"/>
        </w:rPr>
        <w:t>保証額</w:t>
      </w:r>
      <w:r w:rsidR="00297BF5" w:rsidRPr="00E31E6C">
        <w:rPr>
          <w:rFonts w:ascii="ＭＳ 明朝" w:eastAsia="ＭＳ 明朝" w:hAnsi="ＭＳ 明朝" w:hint="eastAsia"/>
          <w:vertAlign w:val="superscript"/>
        </w:rPr>
        <w:t>（注</w:t>
      </w:r>
      <w:r w:rsidR="00CC419D" w:rsidRPr="00E31E6C">
        <w:rPr>
          <w:rFonts w:ascii="ＭＳ 明朝" w:eastAsia="ＭＳ 明朝" w:hAnsi="ＭＳ 明朝" w:hint="eastAsia"/>
          <w:vertAlign w:val="superscript"/>
        </w:rPr>
        <w:t>4</w:t>
      </w:r>
      <w:r w:rsidR="00297BF5" w:rsidRPr="00E31E6C">
        <w:rPr>
          <w:rFonts w:ascii="ＭＳ 明朝" w:eastAsia="ＭＳ 明朝" w:hAnsi="ＭＳ 明朝" w:hint="eastAsia"/>
          <w:vertAlign w:val="superscript"/>
        </w:rPr>
        <w:t>）</w:t>
      </w:r>
      <w:r w:rsidR="00297BF5" w:rsidRPr="00E31E6C">
        <w:rPr>
          <w:rFonts w:ascii="ＭＳ 明朝" w:eastAsia="ＭＳ 明朝" w:hAnsi="ＭＳ 明朝" w:hint="eastAsia"/>
        </w:rPr>
        <w:t>）</w:t>
      </w:r>
    </w:p>
    <w:p w:rsidR="00A3200D" w:rsidRPr="00E31E6C" w:rsidRDefault="00A3200D" w:rsidP="008831CF">
      <w:pPr>
        <w:spacing w:after="120" w:line="300" w:lineRule="exact"/>
        <w:ind w:firstLineChars="400" w:firstLine="840"/>
        <w:rPr>
          <w:rFonts w:ascii="ＭＳ 明朝" w:eastAsia="ＭＳ 明朝" w:hAnsi="ＭＳ 明朝"/>
          <w:sz w:val="21"/>
          <w:szCs w:val="21"/>
        </w:rPr>
      </w:pPr>
      <w:r w:rsidRPr="00E31E6C">
        <w:rPr>
          <w:rFonts w:ascii="ＭＳ 明朝" w:eastAsia="ＭＳ 明朝" w:hAnsi="ＭＳ 明朝" w:hint="eastAsia"/>
          <w:sz w:val="21"/>
          <w:szCs w:val="21"/>
        </w:rPr>
        <w:t>（注</w:t>
      </w:r>
      <w:r w:rsidR="00CC419D" w:rsidRPr="00E31E6C">
        <w:rPr>
          <w:rFonts w:ascii="ＭＳ 明朝" w:eastAsia="ＭＳ 明朝" w:hAnsi="ＭＳ 明朝" w:hint="eastAsia"/>
          <w:sz w:val="21"/>
          <w:szCs w:val="21"/>
        </w:rPr>
        <w:t>3</w:t>
      </w:r>
      <w:r w:rsidRPr="00E31E6C">
        <w:rPr>
          <w:rFonts w:ascii="ＭＳ 明朝" w:eastAsia="ＭＳ 明朝" w:hAnsi="ＭＳ 明朝" w:hint="eastAsia"/>
          <w:sz w:val="21"/>
          <w:szCs w:val="21"/>
        </w:rPr>
        <w:t>）</w:t>
      </w:r>
      <w:r w:rsidR="00297BF5" w:rsidRPr="00E31E6C">
        <w:rPr>
          <w:rFonts w:ascii="ＭＳ 明朝" w:eastAsia="ＭＳ 明朝" w:hAnsi="ＭＳ 明朝" w:hint="eastAsia"/>
          <w:sz w:val="21"/>
          <w:szCs w:val="21"/>
        </w:rPr>
        <w:t>与信種類コード「90」の所要担保価額</w:t>
      </w:r>
    </w:p>
    <w:p w:rsidR="00A3200D" w:rsidRPr="00E31E6C" w:rsidRDefault="00A3200D" w:rsidP="00D47D44">
      <w:pPr>
        <w:spacing w:after="120" w:line="300" w:lineRule="exact"/>
        <w:ind w:firstLineChars="400" w:firstLine="840"/>
      </w:pPr>
      <w:r w:rsidRPr="00E31E6C">
        <w:rPr>
          <w:rFonts w:ascii="ＭＳ 明朝" w:eastAsia="ＭＳ 明朝" w:hAnsi="ＭＳ 明朝" w:hint="eastAsia"/>
          <w:sz w:val="21"/>
          <w:szCs w:val="21"/>
        </w:rPr>
        <w:t>（注</w:t>
      </w:r>
      <w:r w:rsidR="00CC419D" w:rsidRPr="00E31E6C">
        <w:rPr>
          <w:rFonts w:ascii="ＭＳ 明朝" w:eastAsia="ＭＳ 明朝" w:hAnsi="ＭＳ 明朝" w:hint="eastAsia"/>
          <w:sz w:val="21"/>
          <w:szCs w:val="21"/>
        </w:rPr>
        <w:t>4</w:t>
      </w:r>
      <w:r w:rsidRPr="00E31E6C">
        <w:rPr>
          <w:rFonts w:ascii="ＭＳ 明朝" w:eastAsia="ＭＳ 明朝" w:hAnsi="ＭＳ 明朝" w:hint="eastAsia"/>
          <w:sz w:val="21"/>
          <w:szCs w:val="21"/>
        </w:rPr>
        <w:t>）</w:t>
      </w:r>
      <w:r w:rsidR="00297BF5" w:rsidRPr="00E31E6C">
        <w:rPr>
          <w:rFonts w:ascii="ＭＳ 明朝" w:eastAsia="ＭＳ 明朝" w:hAnsi="ＭＳ 明朝" w:hint="eastAsia"/>
          <w:sz w:val="21"/>
          <w:szCs w:val="21"/>
        </w:rPr>
        <w:t>与信種類コード「91」の所要担保価額</w:t>
      </w:r>
    </w:p>
    <w:p w:rsidR="00A3200D" w:rsidRPr="00E31E6C" w:rsidRDefault="00A3200D" w:rsidP="00CE0C1C">
      <w:pPr>
        <w:pStyle w:val="afc"/>
        <w:spacing w:beforeLines="50" w:before="212" w:line="360" w:lineRule="exact"/>
        <w:ind w:left="240" w:hangingChars="100" w:hanging="240"/>
        <w:rPr>
          <w:rFonts w:hAnsi="ＭＳ 明朝"/>
        </w:rPr>
      </w:pPr>
      <w:r w:rsidRPr="00E31E6C">
        <w:rPr>
          <w:rFonts w:hAnsi="ＭＳ 明朝" w:hint="eastAsia"/>
        </w:rPr>
        <w:t>○　算出月中に、他の金融機関等との合併、他の金融機関等から事業の全部譲受けまたは他の金融機関等から会社分割による事業の全部承継を受けた応募先は、合併した金融機関等、事業の全部譲渡を行った金融機関等または会社分割による事業の全部承継を行った金融機関等の毎日の適格担保差入額を、自らの適格担保差入額に加えることができます。</w:t>
      </w:r>
    </w:p>
    <w:p w:rsidR="002760DC" w:rsidRPr="00E31E6C" w:rsidRDefault="002760DC" w:rsidP="002760DC">
      <w:pPr>
        <w:pStyle w:val="afc"/>
        <w:spacing w:after="0" w:line="360" w:lineRule="exact"/>
        <w:ind w:left="240" w:hangingChars="100" w:hanging="240"/>
        <w:rPr>
          <w:rFonts w:hAnsi="ＭＳ 明朝"/>
        </w:rPr>
      </w:pPr>
    </w:p>
    <w:p w:rsidR="00A3200D" w:rsidRPr="007859E5" w:rsidRDefault="00637E73" w:rsidP="00FE668E">
      <w:pPr>
        <w:pStyle w:val="af4"/>
        <w:spacing w:before="0" w:after="120" w:line="360" w:lineRule="exact"/>
        <w:rPr>
          <w:rFonts w:ascii="ＭＳ ゴシック" w:eastAsia="ＭＳ ゴシック" w:hAnsi="ＭＳ ゴシック"/>
          <w:b w:val="0"/>
        </w:rPr>
      </w:pPr>
      <w:r w:rsidRPr="00E31E6C">
        <w:rPr>
          <w:rFonts w:ascii="ＭＳ ゴシック" w:eastAsia="ＭＳ ゴシック" w:hAnsi="ＭＳ ゴシック" w:hint="eastAsia"/>
        </w:rPr>
        <w:t>２</w:t>
      </w:r>
      <w:r w:rsidR="00A3200D" w:rsidRPr="00E31E6C">
        <w:rPr>
          <w:rFonts w:ascii="ＭＳ ゴシック" w:eastAsia="ＭＳ ゴシック" w:hAnsi="ＭＳ ゴシック" w:hint="eastAsia"/>
        </w:rPr>
        <w:t>．</w:t>
      </w:r>
      <w:r w:rsidR="001630B6" w:rsidRPr="00E31E6C">
        <w:rPr>
          <w:rFonts w:ascii="ＭＳ ゴシック" w:eastAsia="ＭＳ ゴシック" w:hAnsi="ＭＳ ゴシック" w:hint="eastAsia"/>
        </w:rPr>
        <w:t>自己資本比率</w:t>
      </w:r>
      <w:r w:rsidR="00A3200D" w:rsidRPr="00DF009C">
        <w:rPr>
          <w:rFonts w:ascii="ＭＳ ゴシック" w:eastAsia="ＭＳ ゴシック" w:hAnsi="ＭＳ ゴシック" w:hint="eastAsia"/>
        </w:rPr>
        <w:t>等</w:t>
      </w:r>
    </w:p>
    <w:p w:rsidR="00A3200D" w:rsidRPr="00E31E6C" w:rsidRDefault="00A3200D" w:rsidP="00D47D44">
      <w:pPr>
        <w:pStyle w:val="10"/>
        <w:spacing w:line="360" w:lineRule="exact"/>
        <w:ind w:left="227" w:hangingChars="98"/>
        <w:rPr>
          <w:rFonts w:hAnsi="ＭＳ 明朝"/>
          <w:spacing w:val="-4"/>
        </w:rPr>
      </w:pPr>
      <w:r w:rsidRPr="00E31E6C">
        <w:rPr>
          <w:rFonts w:hAnsi="ＭＳ 明朝" w:hint="eastAsia"/>
          <w:spacing w:val="-4"/>
        </w:rPr>
        <w:t>○　応募先が、「</w:t>
      </w:r>
      <w:r w:rsidRPr="00E31E6C">
        <w:rPr>
          <w:rFonts w:hAnsi="ＭＳ 明朝" w:hint="eastAsia"/>
          <w:spacing w:val="-2"/>
        </w:rPr>
        <w:t>共通担保オペ（全店貸付）の対象先随時選定基準・手続」</w:t>
      </w:r>
      <w:r w:rsidR="004F0E89" w:rsidRPr="00E31E6C">
        <w:rPr>
          <w:rFonts w:ascii="ＭＳ ゴシック" w:eastAsia="ＭＳ ゴシック" w:hAnsi="ＭＳ ゴシック" w:hint="eastAsia"/>
          <w:spacing w:val="-2"/>
        </w:rPr>
        <w:t>４</w:t>
      </w:r>
      <w:r w:rsidRPr="00E31E6C">
        <w:rPr>
          <w:rFonts w:ascii="ＭＳ ゴシック" w:eastAsia="ＭＳ ゴシック" w:hAnsi="ＭＳ ゴシック" w:hint="eastAsia"/>
          <w:spacing w:val="-2"/>
        </w:rPr>
        <w:t>.（</w:t>
      </w:r>
      <w:r w:rsidR="004F0E89" w:rsidRPr="00E31E6C">
        <w:rPr>
          <w:rFonts w:ascii="ＭＳ ゴシック" w:eastAsia="ＭＳ ゴシック" w:hAnsi="ＭＳ ゴシック" w:hint="eastAsia"/>
          <w:spacing w:val="-2"/>
        </w:rPr>
        <w:t>３</w:t>
      </w:r>
      <w:r w:rsidRPr="00E31E6C">
        <w:rPr>
          <w:rFonts w:ascii="ＭＳ ゴシック" w:eastAsia="ＭＳ ゴシック" w:hAnsi="ＭＳ ゴシック" w:hint="eastAsia"/>
          <w:spacing w:val="-2"/>
        </w:rPr>
        <w:t>）</w:t>
      </w:r>
      <w:r w:rsidRPr="00E31E6C">
        <w:rPr>
          <w:rFonts w:hAnsi="ＭＳ 明朝" w:hint="eastAsia"/>
          <w:spacing w:val="-2"/>
        </w:rPr>
        <w:t>により</w:t>
      </w:r>
      <w:r w:rsidR="001630B6" w:rsidRPr="00E31E6C">
        <w:rPr>
          <w:rFonts w:hAnsi="ＭＳ 明朝" w:hint="eastAsia"/>
          <w:spacing w:val="-2"/>
        </w:rPr>
        <w:t>自己資本比率</w:t>
      </w:r>
      <w:r w:rsidRPr="00DF009C">
        <w:rPr>
          <w:rFonts w:hAnsi="ＭＳ 明朝" w:hint="eastAsia"/>
          <w:spacing w:val="-2"/>
        </w:rPr>
        <w:t>、その算出根拠資料その他の日本銀行が必要とする資料を提出する場合には、同</w:t>
      </w:r>
      <w:r w:rsidR="004F0E89" w:rsidRPr="007859E5">
        <w:rPr>
          <w:rFonts w:ascii="ＭＳ ゴシック" w:eastAsia="ＭＳ ゴシック" w:hAnsi="ＭＳ ゴシック" w:hint="eastAsia"/>
          <w:spacing w:val="-2"/>
        </w:rPr>
        <w:t>４</w:t>
      </w:r>
      <w:r w:rsidRPr="00E31E6C">
        <w:rPr>
          <w:rFonts w:ascii="ＭＳ ゴシック" w:eastAsia="ＭＳ ゴシック" w:hAnsi="ＭＳ ゴシック" w:hint="eastAsia"/>
          <w:spacing w:val="-2"/>
        </w:rPr>
        <w:t>.（</w:t>
      </w:r>
      <w:r w:rsidR="004F0E89" w:rsidRPr="00E31E6C">
        <w:rPr>
          <w:rFonts w:ascii="ＭＳ ゴシック" w:eastAsia="ＭＳ ゴシック" w:hAnsi="ＭＳ ゴシック" w:hint="eastAsia"/>
          <w:spacing w:val="-2"/>
        </w:rPr>
        <w:t>３</w:t>
      </w:r>
      <w:r w:rsidRPr="00E31E6C">
        <w:rPr>
          <w:rFonts w:ascii="ＭＳ ゴシック" w:eastAsia="ＭＳ ゴシック" w:hAnsi="ＭＳ ゴシック" w:hint="eastAsia"/>
          <w:spacing w:val="-2"/>
        </w:rPr>
        <w:t>）</w:t>
      </w:r>
      <w:r w:rsidRPr="00E31E6C">
        <w:rPr>
          <w:rFonts w:hAnsi="ＭＳ 明朝" w:hint="eastAsia"/>
          <w:spacing w:val="-2"/>
        </w:rPr>
        <w:t>の①から④までの</w:t>
      </w:r>
      <w:r w:rsidRPr="00E31E6C">
        <w:rPr>
          <w:rFonts w:hAnsi="ＭＳ 明朝" w:hint="eastAsia"/>
          <w:spacing w:val="-4"/>
        </w:rPr>
        <w:t>何れに該当するかを記した適宜の書面とともに、次の資料を提出して下さい。</w:t>
      </w:r>
    </w:p>
    <w:p w:rsidR="00A3200D" w:rsidRPr="00E31E6C" w:rsidRDefault="00A3200D" w:rsidP="00D47D44">
      <w:pPr>
        <w:spacing w:beforeLines="50" w:before="212" w:after="120" w:line="360" w:lineRule="exact"/>
        <w:ind w:leftChars="95" w:left="804" w:hangingChars="240" w:hanging="576"/>
        <w:rPr>
          <w:rFonts w:ascii="ＭＳ 明朝" w:eastAsia="ＭＳ 明朝" w:hAnsi="ＭＳ 明朝"/>
        </w:rPr>
      </w:pPr>
      <w:r w:rsidRPr="00E31E6C">
        <w:rPr>
          <w:rFonts w:ascii="ＭＳ 明朝" w:eastAsia="ＭＳ 明朝" w:hAnsi="ＭＳ 明朝" w:hint="eastAsia"/>
        </w:rPr>
        <w:t>（</w:t>
      </w:r>
      <w:r w:rsidR="00CB7FF9" w:rsidRPr="00E31E6C">
        <w:rPr>
          <w:rFonts w:ascii="ＭＳ 明朝" w:eastAsia="ＭＳ 明朝" w:hAnsi="ＭＳ 明朝" w:hint="eastAsia"/>
        </w:rPr>
        <w:t>１</w:t>
      </w:r>
      <w:r w:rsidRPr="00E31E6C">
        <w:rPr>
          <w:rFonts w:ascii="ＭＳ 明朝" w:eastAsia="ＭＳ 明朝" w:hAnsi="ＭＳ 明朝" w:hint="eastAsia"/>
        </w:rPr>
        <w:t>） 日本銀行が指定する時点の</w:t>
      </w:r>
      <w:r w:rsidR="001630B6" w:rsidRPr="00E31E6C">
        <w:rPr>
          <w:rFonts w:ascii="ＭＳ 明朝" w:eastAsia="ＭＳ 明朝" w:hAnsi="ＭＳ 明朝" w:hint="eastAsia"/>
        </w:rPr>
        <w:t>自己資本比率</w:t>
      </w:r>
      <w:r w:rsidR="006F09E9" w:rsidRPr="00E31E6C">
        <w:rPr>
          <w:rFonts w:ascii="ＭＳ 明朝" w:eastAsia="ＭＳ 明朝" w:hAnsi="ＭＳ 明朝" w:hint="eastAsia"/>
        </w:rPr>
        <w:t>等</w:t>
      </w:r>
      <w:r w:rsidRPr="00DF009C">
        <w:rPr>
          <w:rFonts w:ascii="ＭＳ 明朝" w:eastAsia="ＭＳ 明朝" w:hAnsi="ＭＳ 明朝" w:hint="eastAsia"/>
        </w:rPr>
        <w:t>（実績値がない場合には、見込み値または監督官庁に</w:t>
      </w:r>
      <w:r w:rsidRPr="007859E5">
        <w:rPr>
          <w:rFonts w:ascii="ＭＳ 明朝" w:eastAsia="ＭＳ 明朝" w:hAnsi="ＭＳ 明朝" w:hint="eastAsia"/>
        </w:rPr>
        <w:t>見込み値を提出済であるときはその数値）、その算出根拠資料その他の日本銀行が必要とする資料</w:t>
      </w:r>
    </w:p>
    <w:p w:rsidR="00A3200D" w:rsidRPr="00E31E6C" w:rsidRDefault="00A3200D" w:rsidP="00CB7FF9">
      <w:pPr>
        <w:spacing w:after="120" w:line="360" w:lineRule="exact"/>
        <w:ind w:leftChars="95" w:left="804" w:hangingChars="240" w:hanging="576"/>
        <w:rPr>
          <w:rFonts w:ascii="ＭＳ 明朝" w:eastAsia="ＭＳ 明朝" w:hAnsi="ＭＳ 明朝"/>
        </w:rPr>
      </w:pPr>
      <w:r w:rsidRPr="00E31E6C">
        <w:rPr>
          <w:rFonts w:ascii="ＭＳ 明朝" w:eastAsia="ＭＳ 明朝" w:hAnsi="ＭＳ 明朝" w:hint="eastAsia"/>
        </w:rPr>
        <w:t>（</w:t>
      </w:r>
      <w:r w:rsidR="00CB7FF9" w:rsidRPr="00E31E6C">
        <w:rPr>
          <w:rFonts w:ascii="ＭＳ 明朝" w:eastAsia="ＭＳ 明朝" w:hAnsi="ＭＳ 明朝" w:hint="eastAsia"/>
        </w:rPr>
        <w:t>２</w:t>
      </w:r>
      <w:r w:rsidRPr="00E31E6C">
        <w:rPr>
          <w:rFonts w:ascii="ＭＳ 明朝" w:eastAsia="ＭＳ 明朝" w:hAnsi="ＭＳ 明朝" w:hint="eastAsia"/>
        </w:rPr>
        <w:t>） 監督官庁に提出済の見込み値を報告する場合には、監督官庁への提出を証する書面</w:t>
      </w:r>
    </w:p>
    <w:p w:rsidR="00A3200D" w:rsidRPr="00E31E6C" w:rsidRDefault="00A3200D" w:rsidP="00FE668E">
      <w:pPr>
        <w:pStyle w:val="1"/>
        <w:spacing w:before="0" w:after="120" w:line="360" w:lineRule="exact"/>
        <w:ind w:leftChars="100" w:left="480" w:hangingChars="100" w:hanging="240"/>
        <w:rPr>
          <w:rFonts w:hAnsi="ＭＳ 明朝"/>
        </w:rPr>
      </w:pPr>
    </w:p>
    <w:p w:rsidR="00A3200D" w:rsidRPr="00E31E6C" w:rsidRDefault="00637E73" w:rsidP="00FE668E">
      <w:pPr>
        <w:pStyle w:val="1"/>
        <w:spacing w:before="0" w:after="120" w:line="360" w:lineRule="exact"/>
        <w:ind w:left="0"/>
        <w:rPr>
          <w:rFonts w:ascii="ＭＳ ゴシック" w:eastAsia="ＭＳ ゴシック" w:hAnsi="ＭＳ ゴシック"/>
          <w:b/>
        </w:rPr>
      </w:pPr>
      <w:r w:rsidRPr="00E31E6C">
        <w:rPr>
          <w:rFonts w:ascii="ＭＳ ゴシック" w:eastAsia="ＭＳ ゴシック" w:hAnsi="ＭＳ ゴシック" w:hint="eastAsia"/>
          <w:b/>
        </w:rPr>
        <w:t>３</w:t>
      </w:r>
      <w:r w:rsidR="00A3200D" w:rsidRPr="00E31E6C">
        <w:rPr>
          <w:rFonts w:ascii="ＭＳ ゴシック" w:eastAsia="ＭＳ ゴシック" w:hAnsi="ＭＳ ゴシック" w:hint="eastAsia"/>
          <w:b/>
        </w:rPr>
        <w:t>．対象先が合併、事業譲渡または会社分割を行う場合の取扱い</w:t>
      </w:r>
    </w:p>
    <w:p w:rsidR="00A3200D" w:rsidRPr="00E31E6C" w:rsidRDefault="00A3200D" w:rsidP="00FE668E">
      <w:pPr>
        <w:pStyle w:val="afd"/>
        <w:spacing w:line="360" w:lineRule="exact"/>
        <w:rPr>
          <w:rFonts w:hAnsi="ＭＳ 明朝"/>
        </w:rPr>
      </w:pPr>
      <w:r w:rsidRPr="00E31E6C">
        <w:rPr>
          <w:rFonts w:hAnsi="ＭＳ 明朝" w:hint="eastAsia"/>
        </w:rPr>
        <w:t>○</w:t>
      </w:r>
      <w:r w:rsidRPr="00E31E6C">
        <w:rPr>
          <w:rFonts w:hAnsi="ＭＳ 明朝"/>
        </w:rPr>
        <w:t xml:space="preserve">  </w:t>
      </w:r>
      <w:r w:rsidRPr="00E31E6C">
        <w:rPr>
          <w:rFonts w:hAnsi="ＭＳ 明朝" w:hint="eastAsia"/>
          <w:spacing w:val="-2"/>
        </w:rPr>
        <w:t>今回選定した対象先が、合併、事業譲渡または会社分割による事業の承継を行う場合</w:t>
      </w:r>
      <w:r w:rsidRPr="00E31E6C">
        <w:rPr>
          <w:rFonts w:hAnsi="ＭＳ 明朝" w:hint="eastAsia"/>
        </w:rPr>
        <w:t>において、合併後の存続会社、譲受会社または承継先（以下「新会社」といいま</w:t>
      </w:r>
      <w:r w:rsidR="00CE0C1C" w:rsidRPr="00E31E6C">
        <w:rPr>
          <w:rFonts w:hAnsi="ＭＳ 明朝" w:hint="eastAsia"/>
        </w:rPr>
        <w:t>す。</w:t>
      </w:r>
      <w:r w:rsidR="00F16745" w:rsidRPr="00E31E6C">
        <w:rPr>
          <w:rFonts w:hAnsi="ＭＳ 明朝" w:hint="eastAsia"/>
        </w:rPr>
        <w:t>）</w:t>
      </w:r>
      <w:r w:rsidR="00D91DC7" w:rsidRPr="00E31E6C">
        <w:rPr>
          <w:rFonts w:hAnsi="ＭＳ 明朝" w:hint="eastAsia"/>
        </w:rPr>
        <w:t>に</w:t>
      </w:r>
      <w:r w:rsidRPr="00E31E6C">
        <w:rPr>
          <w:rFonts w:hAnsi="ＭＳ 明朝" w:hint="eastAsia"/>
        </w:rPr>
        <w:t>対象先としての資格を移管することを希望するときは、新会社が対象先の必須基準（「共通担保オペ（全店貸付）の対象先随時選定基準・手続」の</w:t>
      </w:r>
      <w:r w:rsidR="00637E73" w:rsidRPr="00E31E6C">
        <w:rPr>
          <w:rFonts w:ascii="ＭＳ ゴシック" w:eastAsia="ＭＳ ゴシック" w:hAnsi="ＭＳ ゴシック" w:hint="eastAsia"/>
        </w:rPr>
        <w:t>３．（１）</w:t>
      </w:r>
      <w:r w:rsidRPr="00E31E6C">
        <w:rPr>
          <w:rFonts w:hAnsi="ＭＳ 明朝" w:hint="eastAsia"/>
        </w:rPr>
        <w:t>から</w:t>
      </w:r>
      <w:r w:rsidRPr="00E31E6C">
        <w:rPr>
          <w:rFonts w:ascii="ＭＳ ゴシック" w:eastAsia="ＭＳ ゴシック" w:hAnsi="ＭＳ ゴシック" w:hint="eastAsia"/>
        </w:rPr>
        <w:t>（</w:t>
      </w:r>
      <w:r w:rsidR="00637E73" w:rsidRPr="00E31E6C">
        <w:rPr>
          <w:rFonts w:ascii="ＭＳ ゴシック" w:eastAsia="ＭＳ ゴシック" w:hAnsi="ＭＳ ゴシック" w:hint="eastAsia"/>
        </w:rPr>
        <w:t>６</w:t>
      </w:r>
      <w:r w:rsidRPr="00E31E6C">
        <w:rPr>
          <w:rFonts w:ascii="ＭＳ ゴシック" w:eastAsia="ＭＳ ゴシック" w:hAnsi="ＭＳ ゴシック" w:hint="eastAsia"/>
        </w:rPr>
        <w:t>）</w:t>
      </w:r>
      <w:r w:rsidRPr="00E31E6C">
        <w:rPr>
          <w:rFonts w:hAnsi="ＭＳ 明朝" w:hint="eastAsia"/>
        </w:rPr>
        <w:t>まで）を満たしていること等を確認のうえ、次のとおり取扱います。</w:t>
      </w:r>
    </w:p>
    <w:p w:rsidR="00A3200D" w:rsidRPr="00E31E6C" w:rsidRDefault="00A3200D" w:rsidP="00FE668E">
      <w:pPr>
        <w:spacing w:after="120" w:line="360" w:lineRule="exact"/>
        <w:ind w:left="684" w:hanging="456"/>
        <w:rPr>
          <w:rFonts w:ascii="ＭＳ 明朝" w:eastAsia="ＭＳ 明朝" w:hAnsi="ＭＳ 明朝"/>
        </w:rPr>
      </w:pPr>
      <w:r w:rsidRPr="00E31E6C">
        <w:rPr>
          <w:rFonts w:ascii="ＭＳ 明朝" w:eastAsia="ＭＳ 明朝" w:hAnsi="ＭＳ 明朝" w:hint="eastAsia"/>
        </w:rPr>
        <w:t>（</w:t>
      </w:r>
      <w:r w:rsidR="00637E73" w:rsidRPr="00E31E6C">
        <w:rPr>
          <w:rFonts w:ascii="ＭＳ 明朝" w:eastAsia="ＭＳ 明朝" w:hAnsi="ＭＳ 明朝" w:hint="eastAsia"/>
        </w:rPr>
        <w:t>１</w:t>
      </w:r>
      <w:r w:rsidRPr="00E31E6C">
        <w:rPr>
          <w:rFonts w:ascii="ＭＳ 明朝" w:eastAsia="ＭＳ 明朝" w:hAnsi="ＭＳ 明朝" w:hint="eastAsia"/>
        </w:rPr>
        <w:t>）対象先が、合併、事業（対象先が外国銀行または外国法人である金融商品取引業者である場合には、日本における事業をいいます。以下同じで</w:t>
      </w:r>
      <w:r w:rsidR="00326665" w:rsidRPr="00E31E6C">
        <w:rPr>
          <w:rFonts w:ascii="ＭＳ 明朝" w:eastAsia="ＭＳ 明朝" w:hAnsi="ＭＳ 明朝" w:hint="eastAsia"/>
        </w:rPr>
        <w:t>す。</w:t>
      </w:r>
      <w:r w:rsidR="00F16745" w:rsidRPr="00E31E6C">
        <w:rPr>
          <w:rFonts w:ascii="ＭＳ 明朝" w:eastAsia="ＭＳ 明朝" w:hAnsi="ＭＳ 明朝" w:hint="eastAsia"/>
        </w:rPr>
        <w:t>）</w:t>
      </w:r>
      <w:r w:rsidRPr="00E31E6C">
        <w:rPr>
          <w:rFonts w:ascii="ＭＳ 明朝" w:eastAsia="ＭＳ 明朝" w:hAnsi="ＭＳ 明朝" w:hint="eastAsia"/>
        </w:rPr>
        <w:t>の全部譲渡または会社分割による事業の全部承継を行う場合には、特段の問題がない限り、新会社に対象先としての資格を移管することを承認します。</w:t>
      </w:r>
    </w:p>
    <w:p w:rsidR="00A3200D" w:rsidRPr="00E31E6C" w:rsidRDefault="00A3200D" w:rsidP="002760DC">
      <w:pPr>
        <w:spacing w:line="360" w:lineRule="exact"/>
        <w:ind w:left="684" w:hanging="456"/>
        <w:rPr>
          <w:rFonts w:ascii="ＭＳ 明朝" w:eastAsia="ＭＳ 明朝" w:hAnsi="ＭＳ 明朝"/>
        </w:rPr>
      </w:pPr>
      <w:r w:rsidRPr="00E31E6C">
        <w:rPr>
          <w:rFonts w:ascii="ＭＳ 明朝" w:eastAsia="ＭＳ 明朝" w:hAnsi="ＭＳ 明朝" w:hint="eastAsia"/>
        </w:rPr>
        <w:t>（</w:t>
      </w:r>
      <w:r w:rsidR="00637E73" w:rsidRPr="00E31E6C">
        <w:rPr>
          <w:rFonts w:ascii="ＭＳ 明朝" w:eastAsia="ＭＳ 明朝" w:hAnsi="ＭＳ 明朝" w:hint="eastAsia"/>
        </w:rPr>
        <w:t>２</w:t>
      </w:r>
      <w:r w:rsidRPr="00E31E6C">
        <w:rPr>
          <w:rFonts w:ascii="ＭＳ 明朝" w:eastAsia="ＭＳ 明朝" w:hAnsi="ＭＳ 明朝" w:hint="eastAsia"/>
        </w:rPr>
        <w:t>）対象先が、事業の一部譲渡または会社分割による事業の一部承継を行う場合において、共通担保オペ（全店貸付）に関する事業がその対象となるときは、その内容に様々な態様が考えられるため、一部譲渡または一部承継の内容を確認したうえで、新会社に対象先としての資格を移管することを承認するか否かを判断します。</w:t>
      </w:r>
    </w:p>
    <w:p w:rsidR="002760DC" w:rsidRPr="00E31E6C" w:rsidRDefault="002760DC" w:rsidP="002760DC">
      <w:pPr>
        <w:spacing w:line="360" w:lineRule="exact"/>
        <w:ind w:left="684" w:hanging="456"/>
        <w:rPr>
          <w:rFonts w:ascii="ＭＳ 明朝" w:eastAsia="ＭＳ 明朝" w:hAnsi="ＭＳ 明朝"/>
        </w:rPr>
      </w:pPr>
    </w:p>
    <w:p w:rsidR="00A3200D" w:rsidRPr="00E31E6C" w:rsidRDefault="00A3200D" w:rsidP="002760DC">
      <w:pPr>
        <w:pStyle w:val="afd"/>
        <w:spacing w:after="0" w:line="360" w:lineRule="exact"/>
        <w:rPr>
          <w:rFonts w:hAnsi="ＭＳ 明朝"/>
        </w:rPr>
      </w:pPr>
      <w:r w:rsidRPr="00E31E6C">
        <w:rPr>
          <w:rFonts w:hAnsi="ＭＳ 明朝" w:hint="eastAsia"/>
        </w:rPr>
        <w:t>○　また、対象先が合併により非存続会社となる場合、事業譲渡において譲渡会社となる場合または会社分割において分割会社となる場合には、当該対象先との共通担保オペ（全店貸付）について、日本銀行および当該対象先における実務上のフィージビリティを確認する必要があります。また、確認の結果、オファーを見送ることがありますので、予めご承知おき下さい。</w:t>
      </w:r>
    </w:p>
    <w:p w:rsidR="002760DC" w:rsidRPr="00E31E6C" w:rsidRDefault="002760DC" w:rsidP="002760DC">
      <w:pPr>
        <w:pStyle w:val="afd"/>
        <w:spacing w:after="0" w:line="360" w:lineRule="exact"/>
        <w:rPr>
          <w:rFonts w:hAnsi="ＭＳ 明朝"/>
        </w:rPr>
      </w:pPr>
    </w:p>
    <w:p w:rsidR="00A3200D" w:rsidRPr="00E31E6C" w:rsidRDefault="00A3200D" w:rsidP="00FE668E">
      <w:pPr>
        <w:pStyle w:val="afd"/>
        <w:spacing w:line="360" w:lineRule="exact"/>
        <w:rPr>
          <w:rFonts w:hAnsi="ＭＳ 明朝"/>
          <w:szCs w:val="24"/>
        </w:rPr>
      </w:pPr>
      <w:r w:rsidRPr="00E31E6C">
        <w:rPr>
          <w:rFonts w:hAnsi="ＭＳ 明朝" w:hint="eastAsia"/>
        </w:rPr>
        <w:lastRenderedPageBreak/>
        <w:t>○　上記の場合を含め、対象先として選定した先が合併、事業譲渡または会社分割による事業の承継を行う場合には、日本銀行金融市場局に前広にご連絡下さい。</w:t>
      </w:r>
    </w:p>
    <w:p w:rsidR="00A3200D" w:rsidRPr="00E31E6C" w:rsidRDefault="00A3200D" w:rsidP="00FE668E">
      <w:pPr>
        <w:pStyle w:val="afd"/>
        <w:spacing w:line="360" w:lineRule="exact"/>
        <w:rPr>
          <w:rFonts w:hAnsi="ＭＳ 明朝"/>
        </w:rPr>
      </w:pPr>
    </w:p>
    <w:p w:rsidR="006A72E8" w:rsidRPr="00FB54C9" w:rsidRDefault="00A3200D" w:rsidP="00EB5F9B">
      <w:pPr>
        <w:spacing w:before="120" w:after="120" w:line="360" w:lineRule="exact"/>
        <w:jc w:val="right"/>
      </w:pPr>
      <w:r w:rsidRPr="00E31E6C">
        <w:rPr>
          <w:rFonts w:ascii="ＭＳ 明朝" w:eastAsia="ＭＳ 明朝" w:hAnsi="ＭＳ 明朝" w:hint="eastAsia"/>
        </w:rPr>
        <w:t>以</w:t>
      </w:r>
      <w:r w:rsidRPr="00E31E6C">
        <w:rPr>
          <w:rFonts w:ascii="ＭＳ 明朝" w:eastAsia="ＭＳ 明朝" w:hAnsi="ＭＳ 明朝"/>
        </w:rPr>
        <w:tab/>
      </w:r>
      <w:r w:rsidR="00EB5F9B" w:rsidRPr="00E31E6C">
        <w:rPr>
          <w:rFonts w:ascii="ＭＳ 明朝" w:eastAsia="ＭＳ 明朝" w:hAnsi="ＭＳ 明朝" w:hint="eastAsia"/>
        </w:rPr>
        <w:t>上</w:t>
      </w:r>
    </w:p>
    <w:sectPr w:rsidR="006A72E8" w:rsidRPr="00FB54C9" w:rsidSect="00EB5F9B">
      <w:footerReference w:type="even" r:id="rId16"/>
      <w:footerReference w:type="default" r:id="rId17"/>
      <w:pgSz w:w="11906" w:h="16838" w:code="9"/>
      <w:pgMar w:top="1418" w:right="1474" w:bottom="1418" w:left="1474" w:header="851" w:footer="567" w:gutter="0"/>
      <w:pgNumType w:start="1"/>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DD9" w:rsidRDefault="008A4DD9">
      <w:r>
        <w:separator/>
      </w:r>
    </w:p>
  </w:endnote>
  <w:endnote w:type="continuationSeparator" w:id="0">
    <w:p w:rsidR="008A4DD9" w:rsidRDefault="008A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69C" w:rsidRDefault="00FD369C">
    <w:pPr>
      <w:pStyle w:val="af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DD9" w:rsidRDefault="008A4DD9">
    <w:pPr>
      <w:pStyle w:val="aff"/>
      <w:jc w:val="center"/>
    </w:pPr>
  </w:p>
  <w:p w:rsidR="008A4DD9" w:rsidRDefault="008A4DD9">
    <w:pPr>
      <w:pStyle w:val="af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69C" w:rsidRDefault="00FD369C">
    <w:pPr>
      <w:pStyle w:val="af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DD9" w:rsidRPr="00DA1CE6" w:rsidRDefault="008A4DD9" w:rsidP="00D4325B">
    <w:pPr>
      <w:pStyle w:val="aff"/>
      <w:framePr w:wrap="around" w:vAnchor="text" w:hAnchor="margin" w:xAlign="center" w:y="1"/>
      <w:rPr>
        <w:rStyle w:val="afe"/>
        <w:rFonts w:ascii="Times New Roman" w:hAnsi="Times New Roman"/>
        <w:sz w:val="24"/>
        <w:szCs w:val="24"/>
      </w:rPr>
    </w:pPr>
    <w:r w:rsidRPr="00DA1CE6">
      <w:rPr>
        <w:rStyle w:val="afe"/>
        <w:rFonts w:ascii="Times New Roman" w:hAnsi="Times New Roman"/>
        <w:sz w:val="24"/>
        <w:szCs w:val="24"/>
      </w:rPr>
      <w:fldChar w:fldCharType="begin"/>
    </w:r>
    <w:r w:rsidRPr="00DA1CE6">
      <w:rPr>
        <w:rStyle w:val="afe"/>
        <w:rFonts w:ascii="Times New Roman" w:hAnsi="Times New Roman"/>
        <w:sz w:val="24"/>
        <w:szCs w:val="24"/>
      </w:rPr>
      <w:instrText xml:space="preserve">PAGE  </w:instrText>
    </w:r>
    <w:r w:rsidRPr="00DA1CE6">
      <w:rPr>
        <w:rStyle w:val="afe"/>
        <w:rFonts w:ascii="Times New Roman" w:hAnsi="Times New Roman"/>
        <w:sz w:val="24"/>
        <w:szCs w:val="24"/>
      </w:rPr>
      <w:fldChar w:fldCharType="separate"/>
    </w:r>
    <w:r w:rsidR="00407606">
      <w:rPr>
        <w:rStyle w:val="afe"/>
        <w:rFonts w:ascii="Times New Roman" w:hAnsi="Times New Roman"/>
        <w:noProof/>
        <w:sz w:val="24"/>
        <w:szCs w:val="24"/>
      </w:rPr>
      <w:t>1</w:t>
    </w:r>
    <w:r w:rsidRPr="00DA1CE6">
      <w:rPr>
        <w:rStyle w:val="afe"/>
        <w:rFonts w:ascii="Times New Roman" w:hAnsi="Times New Roman"/>
        <w:sz w:val="24"/>
        <w:szCs w:val="24"/>
      </w:rPr>
      <w:fldChar w:fldCharType="end"/>
    </w:r>
  </w:p>
  <w:p w:rsidR="008A4DD9" w:rsidRDefault="008A4DD9">
    <w:pPr>
      <w:pStyle w:val="aff"/>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DD9" w:rsidRDefault="008A4DD9">
    <w:pPr>
      <w:pStyle w:val="aff"/>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DD9" w:rsidRDefault="008A4DD9" w:rsidP="00A3200D">
    <w:pPr>
      <w:pStyle w:val="aff"/>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8A4DD9" w:rsidRDefault="008A4DD9">
    <w:pPr>
      <w:pStyle w:val="aff"/>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DD9" w:rsidRPr="001035DC" w:rsidRDefault="008A4DD9">
    <w:pPr>
      <w:pStyle w:val="aff"/>
      <w:jc w:val="center"/>
      <w:rPr>
        <w:rFonts w:ascii="Times New Roman" w:hAnsi="Times New Roman"/>
      </w:rPr>
    </w:pPr>
    <w:r w:rsidRPr="001035DC">
      <w:rPr>
        <w:rFonts w:ascii="Times New Roman" w:hAnsi="Times New Roman"/>
      </w:rPr>
      <w:fldChar w:fldCharType="begin"/>
    </w:r>
    <w:r w:rsidRPr="001035DC">
      <w:rPr>
        <w:rFonts w:ascii="Times New Roman" w:hAnsi="Times New Roman"/>
      </w:rPr>
      <w:instrText xml:space="preserve"> PAGE   \* MERGEFORMAT </w:instrText>
    </w:r>
    <w:r w:rsidRPr="001035DC">
      <w:rPr>
        <w:rFonts w:ascii="Times New Roman" w:hAnsi="Times New Roman"/>
      </w:rPr>
      <w:fldChar w:fldCharType="separate"/>
    </w:r>
    <w:r w:rsidR="00407606" w:rsidRPr="00407606">
      <w:rPr>
        <w:rFonts w:ascii="Times New Roman" w:hAnsi="Times New Roman"/>
        <w:noProof/>
        <w:lang w:val="ja-JP"/>
      </w:rPr>
      <w:t>3</w:t>
    </w:r>
    <w:r w:rsidRPr="001035DC">
      <w:rPr>
        <w:rFonts w:ascii="Times New Roman" w:hAnsi="Times New Roman"/>
      </w:rPr>
      <w:fldChar w:fldCharType="end"/>
    </w:r>
  </w:p>
  <w:p w:rsidR="008A4DD9" w:rsidRDefault="008A4DD9">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DD9" w:rsidRDefault="008A4DD9">
      <w:r>
        <w:separator/>
      </w:r>
    </w:p>
  </w:footnote>
  <w:footnote w:type="continuationSeparator" w:id="0">
    <w:p w:rsidR="008A4DD9" w:rsidRDefault="008A4DD9">
      <w:r>
        <w:continuationSeparator/>
      </w:r>
    </w:p>
  </w:footnote>
  <w:footnote w:id="1">
    <w:p w:rsidR="008A4DD9" w:rsidRPr="00FB5E88" w:rsidRDefault="008A4DD9">
      <w:pPr>
        <w:pStyle w:val="affa"/>
        <w:rPr>
          <w:rFonts w:asciiTheme="minorEastAsia" w:eastAsiaTheme="minorEastAsia" w:hAnsiTheme="minorEastAsia"/>
          <w:sz w:val="21"/>
          <w:szCs w:val="21"/>
        </w:rPr>
      </w:pPr>
      <w:r w:rsidRPr="00FB5E88">
        <w:rPr>
          <w:rStyle w:val="affc"/>
          <w:rFonts w:asciiTheme="minorEastAsia" w:eastAsiaTheme="minorEastAsia" w:hAnsiTheme="minorEastAsia"/>
          <w:sz w:val="21"/>
          <w:szCs w:val="21"/>
        </w:rPr>
        <w:footnoteRef/>
      </w:r>
      <w:r w:rsidRPr="00FB5E88">
        <w:rPr>
          <w:rFonts w:asciiTheme="minorEastAsia" w:eastAsiaTheme="minorEastAsia" w:hAnsiTheme="minorEastAsia"/>
          <w:sz w:val="21"/>
          <w:szCs w:val="21"/>
        </w:rPr>
        <w:t xml:space="preserve"> </w:t>
      </w:r>
      <w:r w:rsidRPr="00FB5E88">
        <w:rPr>
          <w:rFonts w:asciiTheme="minorEastAsia" w:eastAsiaTheme="minorEastAsia" w:hAnsiTheme="minorEastAsia" w:hint="eastAsia"/>
          <w:sz w:val="21"/>
          <w:szCs w:val="21"/>
        </w:rPr>
        <w:t>当初公表日は、</w:t>
      </w:r>
      <w:r w:rsidRPr="00FB5E88">
        <w:rPr>
          <w:rFonts w:asciiTheme="minorEastAsia" w:eastAsiaTheme="minorEastAsia" w:hAnsiTheme="minorEastAsia"/>
          <w:sz w:val="21"/>
          <w:szCs w:val="21"/>
        </w:rPr>
        <w:t>2012</w:t>
      </w:r>
      <w:r w:rsidRPr="00FB5E88">
        <w:rPr>
          <w:rFonts w:asciiTheme="minorEastAsia" w:eastAsiaTheme="minorEastAsia" w:hAnsiTheme="minorEastAsia" w:hint="eastAsia"/>
          <w:sz w:val="21"/>
          <w:szCs w:val="21"/>
        </w:rPr>
        <w:t>年</w:t>
      </w:r>
      <w:r w:rsidRPr="00FB5E88">
        <w:rPr>
          <w:rFonts w:asciiTheme="minorEastAsia" w:eastAsiaTheme="minorEastAsia" w:hAnsiTheme="minorEastAsia"/>
          <w:sz w:val="21"/>
          <w:szCs w:val="21"/>
        </w:rPr>
        <w:t>7月2日。</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69C" w:rsidRDefault="00FD369C">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69C" w:rsidRDefault="00FD369C">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69C" w:rsidRDefault="00FD369C">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9A4"/>
    <w:multiLevelType w:val="hybridMultilevel"/>
    <w:tmpl w:val="1938B8D0"/>
    <w:lvl w:ilvl="0" w:tplc="500C4E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8620D"/>
    <w:multiLevelType w:val="hybridMultilevel"/>
    <w:tmpl w:val="77B6185E"/>
    <w:lvl w:ilvl="0" w:tplc="7DA477DE">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60A4BD4"/>
    <w:multiLevelType w:val="multilevel"/>
    <w:tmpl w:val="A2E60270"/>
    <w:lvl w:ilvl="0">
      <w:start w:val="1"/>
      <w:numFmt w:val="decimal"/>
      <w:lvlText w:val="%1."/>
      <w:lvlJc w:val="left"/>
      <w:pPr>
        <w:tabs>
          <w:tab w:val="num" w:pos="840"/>
        </w:tabs>
        <w:ind w:left="840" w:hanging="420"/>
      </w:p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 w15:restartNumberingAfterBreak="0">
    <w:nsid w:val="08F72F21"/>
    <w:multiLevelType w:val="hybridMultilevel"/>
    <w:tmpl w:val="63C84B98"/>
    <w:lvl w:ilvl="0" w:tplc="C152E9D0">
      <w:start w:val="1"/>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104F5A70"/>
    <w:multiLevelType w:val="hybridMultilevel"/>
    <w:tmpl w:val="84DE980E"/>
    <w:lvl w:ilvl="0" w:tplc="E832452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7E6198"/>
    <w:multiLevelType w:val="singleLevel"/>
    <w:tmpl w:val="B62E8B3E"/>
    <w:lvl w:ilvl="0">
      <w:start w:val="1"/>
      <w:numFmt w:val="lowerLetter"/>
      <w:lvlText w:val="%1．"/>
      <w:lvlJc w:val="left"/>
      <w:pPr>
        <w:tabs>
          <w:tab w:val="num" w:pos="2979"/>
        </w:tabs>
        <w:ind w:left="2979" w:hanging="375"/>
      </w:pPr>
      <w:rPr>
        <w:rFonts w:hint="eastAsia"/>
      </w:rPr>
    </w:lvl>
  </w:abstractNum>
  <w:abstractNum w:abstractNumId="6" w15:restartNumberingAfterBreak="0">
    <w:nsid w:val="1DCD6ACC"/>
    <w:multiLevelType w:val="singleLevel"/>
    <w:tmpl w:val="A778164E"/>
    <w:lvl w:ilvl="0">
      <w:start w:val="1"/>
      <w:numFmt w:val="decimalFullWidth"/>
      <w:pStyle w:val="a"/>
      <w:lvlText w:val="（%1）"/>
      <w:lvlJc w:val="left"/>
      <w:pPr>
        <w:tabs>
          <w:tab w:val="num" w:pos="1485"/>
        </w:tabs>
        <w:ind w:left="1485" w:hanging="765"/>
      </w:pPr>
      <w:rPr>
        <w:rFonts w:hint="eastAsia"/>
      </w:rPr>
    </w:lvl>
  </w:abstractNum>
  <w:abstractNum w:abstractNumId="7" w15:restartNumberingAfterBreak="0">
    <w:nsid w:val="294732E5"/>
    <w:multiLevelType w:val="hybridMultilevel"/>
    <w:tmpl w:val="58423D3A"/>
    <w:lvl w:ilvl="0" w:tplc="1C2E93EC">
      <w:start w:val="1"/>
      <w:numFmt w:val="decimalEnclosedCircle"/>
      <w:lvlText w:val="%1"/>
      <w:lvlJc w:val="left"/>
      <w:pPr>
        <w:ind w:left="1207" w:hanging="360"/>
      </w:pPr>
      <w:rPr>
        <w:rFonts w:hint="default"/>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8" w15:restartNumberingAfterBreak="0">
    <w:nsid w:val="2E0A61B8"/>
    <w:multiLevelType w:val="singleLevel"/>
    <w:tmpl w:val="33604B78"/>
    <w:lvl w:ilvl="0">
      <w:start w:val="1"/>
      <w:numFmt w:val="decimal"/>
      <w:lvlText w:val="（%1）"/>
      <w:lvlJc w:val="left"/>
      <w:pPr>
        <w:tabs>
          <w:tab w:val="num" w:pos="1035"/>
        </w:tabs>
        <w:ind w:left="1035" w:hanging="615"/>
      </w:pPr>
      <w:rPr>
        <w:rFonts w:hint="eastAsia"/>
      </w:rPr>
    </w:lvl>
  </w:abstractNum>
  <w:abstractNum w:abstractNumId="9" w15:restartNumberingAfterBreak="0">
    <w:nsid w:val="367C6C93"/>
    <w:multiLevelType w:val="hybridMultilevel"/>
    <w:tmpl w:val="69A09C82"/>
    <w:lvl w:ilvl="0" w:tplc="0DC4943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36826349"/>
    <w:multiLevelType w:val="hybridMultilevel"/>
    <w:tmpl w:val="EBB2B1B2"/>
    <w:lvl w:ilvl="0" w:tplc="A56CB56E">
      <w:start w:val="1"/>
      <w:numFmt w:val="decimalEnclosedCircle"/>
      <w:lvlText w:val="%1"/>
      <w:lvlJc w:val="left"/>
      <w:pPr>
        <w:ind w:left="1207" w:hanging="360"/>
      </w:pPr>
      <w:rPr>
        <w:rFonts w:hint="default"/>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11" w15:restartNumberingAfterBreak="0">
    <w:nsid w:val="37A32B97"/>
    <w:multiLevelType w:val="hybridMultilevel"/>
    <w:tmpl w:val="FA3469B4"/>
    <w:lvl w:ilvl="0" w:tplc="65CA4E1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9E8170E"/>
    <w:multiLevelType w:val="hybridMultilevel"/>
    <w:tmpl w:val="6CD25774"/>
    <w:lvl w:ilvl="0" w:tplc="7DA477DE">
      <w:start w:val="1"/>
      <w:numFmt w:val="decimalEnclosedCircle"/>
      <w:lvlText w:val="%1"/>
      <w:lvlJc w:val="left"/>
      <w:pPr>
        <w:tabs>
          <w:tab w:val="num" w:pos="870"/>
        </w:tabs>
        <w:ind w:left="870" w:hanging="4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3" w15:restartNumberingAfterBreak="0">
    <w:nsid w:val="50B27ED1"/>
    <w:multiLevelType w:val="hybridMultilevel"/>
    <w:tmpl w:val="C0DE8C02"/>
    <w:lvl w:ilvl="0" w:tplc="3258A2A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2C47AE3"/>
    <w:multiLevelType w:val="hybridMultilevel"/>
    <w:tmpl w:val="8E40BAC8"/>
    <w:lvl w:ilvl="0" w:tplc="8BC6928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5" w15:restartNumberingAfterBreak="0">
    <w:nsid w:val="65DC6396"/>
    <w:multiLevelType w:val="singleLevel"/>
    <w:tmpl w:val="954AB7EA"/>
    <w:lvl w:ilvl="0">
      <w:start w:val="1"/>
      <w:numFmt w:val="irohaFullWidth"/>
      <w:lvlText w:val="%1、"/>
      <w:lvlJc w:val="left"/>
      <w:pPr>
        <w:tabs>
          <w:tab w:val="num" w:pos="1320"/>
        </w:tabs>
        <w:ind w:left="1320" w:hanging="480"/>
      </w:pPr>
      <w:rPr>
        <w:rFonts w:hint="eastAsia"/>
      </w:rPr>
    </w:lvl>
  </w:abstractNum>
  <w:abstractNum w:abstractNumId="16" w15:restartNumberingAfterBreak="0">
    <w:nsid w:val="6A8D61EB"/>
    <w:multiLevelType w:val="hybridMultilevel"/>
    <w:tmpl w:val="AB6842A8"/>
    <w:lvl w:ilvl="0" w:tplc="9B00E2AE">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E800012"/>
    <w:multiLevelType w:val="hybridMultilevel"/>
    <w:tmpl w:val="7C205486"/>
    <w:lvl w:ilvl="0" w:tplc="1CE83556">
      <w:start w:val="1"/>
      <w:numFmt w:val="decimalFullWidth"/>
      <w:lvlText w:val="（注%1）"/>
      <w:lvlJc w:val="left"/>
      <w:pPr>
        <w:tabs>
          <w:tab w:val="num" w:pos="1395"/>
        </w:tabs>
        <w:ind w:left="1395" w:hanging="108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8" w15:restartNumberingAfterBreak="0">
    <w:nsid w:val="777467ED"/>
    <w:multiLevelType w:val="hybridMultilevel"/>
    <w:tmpl w:val="9A9AAC50"/>
    <w:lvl w:ilvl="0" w:tplc="A9B069A0">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15"/>
  </w:num>
  <w:num w:numId="3">
    <w:abstractNumId w:val="5"/>
  </w:num>
  <w:num w:numId="4">
    <w:abstractNumId w:val="16"/>
  </w:num>
  <w:num w:numId="5">
    <w:abstractNumId w:val="3"/>
  </w:num>
  <w:num w:numId="6">
    <w:abstractNumId w:val="4"/>
  </w:num>
  <w:num w:numId="7">
    <w:abstractNumId w:val="6"/>
  </w:num>
  <w:num w:numId="8">
    <w:abstractNumId w:val="1"/>
  </w:num>
  <w:num w:numId="9">
    <w:abstractNumId w:val="2"/>
  </w:num>
  <w:num w:numId="10">
    <w:abstractNumId w:val="12"/>
  </w:num>
  <w:num w:numId="11">
    <w:abstractNumId w:val="9"/>
  </w:num>
  <w:num w:numId="12">
    <w:abstractNumId w:val="18"/>
  </w:num>
  <w:num w:numId="13">
    <w:abstractNumId w:val="17"/>
  </w:num>
  <w:num w:numId="14">
    <w:abstractNumId w:val="13"/>
  </w:num>
  <w:num w:numId="15">
    <w:abstractNumId w:val="7"/>
  </w:num>
  <w:num w:numId="16">
    <w:abstractNumId w:val="10"/>
  </w:num>
  <w:num w:numId="17">
    <w:abstractNumId w:val="14"/>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255"/>
  <w:displayHorizontalDrawingGridEvery w:val="0"/>
  <w:displayVerticalDrawingGridEvery w:val="2"/>
  <w:characterSpacingControl w:val="compressPunctuation"/>
  <w:hdrShapeDefaults>
    <o:shapedefaults v:ext="edit" spidmax="84993"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4C7"/>
    <w:rsid w:val="00004591"/>
    <w:rsid w:val="000135F6"/>
    <w:rsid w:val="000163B1"/>
    <w:rsid w:val="00027684"/>
    <w:rsid w:val="00033D39"/>
    <w:rsid w:val="00034496"/>
    <w:rsid w:val="00046859"/>
    <w:rsid w:val="000508F8"/>
    <w:rsid w:val="00052D76"/>
    <w:rsid w:val="00062F74"/>
    <w:rsid w:val="00065EF8"/>
    <w:rsid w:val="00066C66"/>
    <w:rsid w:val="00067CD1"/>
    <w:rsid w:val="00070075"/>
    <w:rsid w:val="00071345"/>
    <w:rsid w:val="0007267A"/>
    <w:rsid w:val="000821AF"/>
    <w:rsid w:val="00090D86"/>
    <w:rsid w:val="00091F06"/>
    <w:rsid w:val="000964E0"/>
    <w:rsid w:val="000A31C6"/>
    <w:rsid w:val="000A7BE2"/>
    <w:rsid w:val="000B344A"/>
    <w:rsid w:val="000C22C0"/>
    <w:rsid w:val="000C27DC"/>
    <w:rsid w:val="000C60F4"/>
    <w:rsid w:val="000D337F"/>
    <w:rsid w:val="000D3E5D"/>
    <w:rsid w:val="000E3725"/>
    <w:rsid w:val="000E7120"/>
    <w:rsid w:val="001035DC"/>
    <w:rsid w:val="00116216"/>
    <w:rsid w:val="0011774F"/>
    <w:rsid w:val="00120A7B"/>
    <w:rsid w:val="00120EEA"/>
    <w:rsid w:val="00121850"/>
    <w:rsid w:val="001222E0"/>
    <w:rsid w:val="001236D1"/>
    <w:rsid w:val="001266F9"/>
    <w:rsid w:val="00127113"/>
    <w:rsid w:val="00130C07"/>
    <w:rsid w:val="00156081"/>
    <w:rsid w:val="00162E11"/>
    <w:rsid w:val="001630B6"/>
    <w:rsid w:val="00167225"/>
    <w:rsid w:val="0017439B"/>
    <w:rsid w:val="001802ED"/>
    <w:rsid w:val="001839D1"/>
    <w:rsid w:val="00185C0F"/>
    <w:rsid w:val="00187A39"/>
    <w:rsid w:val="001905EB"/>
    <w:rsid w:val="001959E4"/>
    <w:rsid w:val="001A2FF7"/>
    <w:rsid w:val="001B044D"/>
    <w:rsid w:val="001B1FC2"/>
    <w:rsid w:val="001B5633"/>
    <w:rsid w:val="001B5CB0"/>
    <w:rsid w:val="001B7B66"/>
    <w:rsid w:val="001C4DD0"/>
    <w:rsid w:val="001C5924"/>
    <w:rsid w:val="001C5AA1"/>
    <w:rsid w:val="001D2FCB"/>
    <w:rsid w:val="001D7C38"/>
    <w:rsid w:val="001E53E3"/>
    <w:rsid w:val="001E56D9"/>
    <w:rsid w:val="001E7E81"/>
    <w:rsid w:val="001F0064"/>
    <w:rsid w:val="001F378E"/>
    <w:rsid w:val="001F5254"/>
    <w:rsid w:val="002105AF"/>
    <w:rsid w:val="00210D57"/>
    <w:rsid w:val="00215276"/>
    <w:rsid w:val="002156BE"/>
    <w:rsid w:val="00216381"/>
    <w:rsid w:val="002223A1"/>
    <w:rsid w:val="00222659"/>
    <w:rsid w:val="002229AA"/>
    <w:rsid w:val="00226AA7"/>
    <w:rsid w:val="002301E3"/>
    <w:rsid w:val="00234006"/>
    <w:rsid w:val="00240224"/>
    <w:rsid w:val="00242E48"/>
    <w:rsid w:val="00244F53"/>
    <w:rsid w:val="00251FE6"/>
    <w:rsid w:val="00252086"/>
    <w:rsid w:val="0025344E"/>
    <w:rsid w:val="00254951"/>
    <w:rsid w:val="00261310"/>
    <w:rsid w:val="0026166A"/>
    <w:rsid w:val="002700F7"/>
    <w:rsid w:val="00272F8F"/>
    <w:rsid w:val="00275909"/>
    <w:rsid w:val="002760DC"/>
    <w:rsid w:val="00277AE7"/>
    <w:rsid w:val="002847CA"/>
    <w:rsid w:val="00284BEF"/>
    <w:rsid w:val="00291FC0"/>
    <w:rsid w:val="00294B2F"/>
    <w:rsid w:val="00297BF5"/>
    <w:rsid w:val="002A3FDE"/>
    <w:rsid w:val="002A4FF0"/>
    <w:rsid w:val="002B176C"/>
    <w:rsid w:val="002B2535"/>
    <w:rsid w:val="002B5857"/>
    <w:rsid w:val="002C6542"/>
    <w:rsid w:val="002D0F83"/>
    <w:rsid w:val="002D2F5E"/>
    <w:rsid w:val="002D4B61"/>
    <w:rsid w:val="002D5357"/>
    <w:rsid w:val="002E2DA5"/>
    <w:rsid w:val="002E3AB6"/>
    <w:rsid w:val="002E6DB9"/>
    <w:rsid w:val="002F4E0C"/>
    <w:rsid w:val="00303F8D"/>
    <w:rsid w:val="00305C98"/>
    <w:rsid w:val="003249B3"/>
    <w:rsid w:val="00326665"/>
    <w:rsid w:val="003337F4"/>
    <w:rsid w:val="0034080B"/>
    <w:rsid w:val="00342DBE"/>
    <w:rsid w:val="00342ED3"/>
    <w:rsid w:val="00345C14"/>
    <w:rsid w:val="00345DEB"/>
    <w:rsid w:val="00347423"/>
    <w:rsid w:val="003533DD"/>
    <w:rsid w:val="00356061"/>
    <w:rsid w:val="00360521"/>
    <w:rsid w:val="003901F1"/>
    <w:rsid w:val="00393841"/>
    <w:rsid w:val="0039427D"/>
    <w:rsid w:val="00395062"/>
    <w:rsid w:val="00395A4E"/>
    <w:rsid w:val="00396429"/>
    <w:rsid w:val="003A1E5F"/>
    <w:rsid w:val="003A21A6"/>
    <w:rsid w:val="003A404B"/>
    <w:rsid w:val="003B29DE"/>
    <w:rsid w:val="003B61AE"/>
    <w:rsid w:val="003C0C11"/>
    <w:rsid w:val="003D7324"/>
    <w:rsid w:val="003E4093"/>
    <w:rsid w:val="00403E0B"/>
    <w:rsid w:val="004069B1"/>
    <w:rsid w:val="00407606"/>
    <w:rsid w:val="00412143"/>
    <w:rsid w:val="004121B1"/>
    <w:rsid w:val="00414614"/>
    <w:rsid w:val="00416C06"/>
    <w:rsid w:val="00421055"/>
    <w:rsid w:val="0042218E"/>
    <w:rsid w:val="00423A31"/>
    <w:rsid w:val="00426F8B"/>
    <w:rsid w:val="004419A7"/>
    <w:rsid w:val="0044322A"/>
    <w:rsid w:val="00444FDC"/>
    <w:rsid w:val="00457DA0"/>
    <w:rsid w:val="00465145"/>
    <w:rsid w:val="00466588"/>
    <w:rsid w:val="00471739"/>
    <w:rsid w:val="00473F3E"/>
    <w:rsid w:val="00474753"/>
    <w:rsid w:val="00490D6B"/>
    <w:rsid w:val="00491B15"/>
    <w:rsid w:val="00495570"/>
    <w:rsid w:val="004A1930"/>
    <w:rsid w:val="004B2C5D"/>
    <w:rsid w:val="004B5388"/>
    <w:rsid w:val="004B5A96"/>
    <w:rsid w:val="004C25A7"/>
    <w:rsid w:val="004C4A06"/>
    <w:rsid w:val="004C7A2B"/>
    <w:rsid w:val="004C7AAD"/>
    <w:rsid w:val="004C7B43"/>
    <w:rsid w:val="004D27F9"/>
    <w:rsid w:val="004E7914"/>
    <w:rsid w:val="004F0517"/>
    <w:rsid w:val="004F0E89"/>
    <w:rsid w:val="004F0F05"/>
    <w:rsid w:val="004F5D8A"/>
    <w:rsid w:val="004F606A"/>
    <w:rsid w:val="004F6429"/>
    <w:rsid w:val="004F78FE"/>
    <w:rsid w:val="00501578"/>
    <w:rsid w:val="005124B9"/>
    <w:rsid w:val="00512B83"/>
    <w:rsid w:val="005168E9"/>
    <w:rsid w:val="00526448"/>
    <w:rsid w:val="00527900"/>
    <w:rsid w:val="00537D54"/>
    <w:rsid w:val="00545930"/>
    <w:rsid w:val="005470A5"/>
    <w:rsid w:val="00551C6D"/>
    <w:rsid w:val="00552122"/>
    <w:rsid w:val="00553191"/>
    <w:rsid w:val="00555A55"/>
    <w:rsid w:val="00557811"/>
    <w:rsid w:val="005674A8"/>
    <w:rsid w:val="005838A3"/>
    <w:rsid w:val="005A0EFF"/>
    <w:rsid w:val="005A1899"/>
    <w:rsid w:val="005A340B"/>
    <w:rsid w:val="005A36CC"/>
    <w:rsid w:val="005A47B3"/>
    <w:rsid w:val="005A5710"/>
    <w:rsid w:val="005A67DD"/>
    <w:rsid w:val="005B2D48"/>
    <w:rsid w:val="005B37E6"/>
    <w:rsid w:val="005B6ACD"/>
    <w:rsid w:val="005B7D5F"/>
    <w:rsid w:val="005C0DF6"/>
    <w:rsid w:val="005C34C7"/>
    <w:rsid w:val="005C4672"/>
    <w:rsid w:val="005D3947"/>
    <w:rsid w:val="005D5900"/>
    <w:rsid w:val="005D7D65"/>
    <w:rsid w:val="005E04FE"/>
    <w:rsid w:val="005E6BF3"/>
    <w:rsid w:val="005E6D7C"/>
    <w:rsid w:val="005E712F"/>
    <w:rsid w:val="005F060D"/>
    <w:rsid w:val="005F4A4C"/>
    <w:rsid w:val="005F7A32"/>
    <w:rsid w:val="006010F8"/>
    <w:rsid w:val="006012F6"/>
    <w:rsid w:val="0060158E"/>
    <w:rsid w:val="006057F8"/>
    <w:rsid w:val="00607D1F"/>
    <w:rsid w:val="00612610"/>
    <w:rsid w:val="00613B4D"/>
    <w:rsid w:val="00617598"/>
    <w:rsid w:val="006200AB"/>
    <w:rsid w:val="00622580"/>
    <w:rsid w:val="00630C59"/>
    <w:rsid w:val="00637E73"/>
    <w:rsid w:val="0064410D"/>
    <w:rsid w:val="0066134E"/>
    <w:rsid w:val="006626AD"/>
    <w:rsid w:val="006666FF"/>
    <w:rsid w:val="00673565"/>
    <w:rsid w:val="00675042"/>
    <w:rsid w:val="006754BF"/>
    <w:rsid w:val="00682005"/>
    <w:rsid w:val="00682A6F"/>
    <w:rsid w:val="00696BDE"/>
    <w:rsid w:val="006A6EB3"/>
    <w:rsid w:val="006A72E8"/>
    <w:rsid w:val="006A737F"/>
    <w:rsid w:val="006A7D36"/>
    <w:rsid w:val="006A7FFB"/>
    <w:rsid w:val="006C5D79"/>
    <w:rsid w:val="006C6E69"/>
    <w:rsid w:val="006D09D9"/>
    <w:rsid w:val="006D13BD"/>
    <w:rsid w:val="006D3210"/>
    <w:rsid w:val="006D6714"/>
    <w:rsid w:val="006E0E22"/>
    <w:rsid w:val="006E199C"/>
    <w:rsid w:val="006E6739"/>
    <w:rsid w:val="006F09E9"/>
    <w:rsid w:val="006F1F69"/>
    <w:rsid w:val="006F5361"/>
    <w:rsid w:val="006F75E7"/>
    <w:rsid w:val="007009F4"/>
    <w:rsid w:val="00704B37"/>
    <w:rsid w:val="00714A10"/>
    <w:rsid w:val="00717D5D"/>
    <w:rsid w:val="00720B33"/>
    <w:rsid w:val="00724C03"/>
    <w:rsid w:val="007251F7"/>
    <w:rsid w:val="0073553B"/>
    <w:rsid w:val="0073684E"/>
    <w:rsid w:val="0074712E"/>
    <w:rsid w:val="007543A1"/>
    <w:rsid w:val="007557E1"/>
    <w:rsid w:val="00760C2E"/>
    <w:rsid w:val="0076225C"/>
    <w:rsid w:val="00764307"/>
    <w:rsid w:val="00782CB6"/>
    <w:rsid w:val="0078417F"/>
    <w:rsid w:val="00785483"/>
    <w:rsid w:val="007859E5"/>
    <w:rsid w:val="00787B2A"/>
    <w:rsid w:val="007A20D0"/>
    <w:rsid w:val="007A7CCD"/>
    <w:rsid w:val="007B4905"/>
    <w:rsid w:val="007C0A52"/>
    <w:rsid w:val="007C141C"/>
    <w:rsid w:val="007D0DB8"/>
    <w:rsid w:val="007D0E3B"/>
    <w:rsid w:val="007D5829"/>
    <w:rsid w:val="007E4DFF"/>
    <w:rsid w:val="007F35AF"/>
    <w:rsid w:val="007F4276"/>
    <w:rsid w:val="007F53E9"/>
    <w:rsid w:val="007F5653"/>
    <w:rsid w:val="008021A5"/>
    <w:rsid w:val="00802579"/>
    <w:rsid w:val="0080528C"/>
    <w:rsid w:val="00806DD1"/>
    <w:rsid w:val="00817D05"/>
    <w:rsid w:val="0082458B"/>
    <w:rsid w:val="0083061B"/>
    <w:rsid w:val="008341C7"/>
    <w:rsid w:val="0084098B"/>
    <w:rsid w:val="00842481"/>
    <w:rsid w:val="008509A9"/>
    <w:rsid w:val="008532C8"/>
    <w:rsid w:val="0085454C"/>
    <w:rsid w:val="008722FE"/>
    <w:rsid w:val="00876B71"/>
    <w:rsid w:val="008831CF"/>
    <w:rsid w:val="008850B8"/>
    <w:rsid w:val="008871C8"/>
    <w:rsid w:val="00891836"/>
    <w:rsid w:val="00892537"/>
    <w:rsid w:val="00896B48"/>
    <w:rsid w:val="008A18AF"/>
    <w:rsid w:val="008A4DD9"/>
    <w:rsid w:val="008B0853"/>
    <w:rsid w:val="008B1D96"/>
    <w:rsid w:val="008B30D3"/>
    <w:rsid w:val="008B5704"/>
    <w:rsid w:val="008B7F63"/>
    <w:rsid w:val="008C18B7"/>
    <w:rsid w:val="008C2242"/>
    <w:rsid w:val="008C5144"/>
    <w:rsid w:val="008C7F6B"/>
    <w:rsid w:val="008D502D"/>
    <w:rsid w:val="008E5D15"/>
    <w:rsid w:val="008F1E30"/>
    <w:rsid w:val="008F21A1"/>
    <w:rsid w:val="00900867"/>
    <w:rsid w:val="0090122E"/>
    <w:rsid w:val="00903C9C"/>
    <w:rsid w:val="009063B4"/>
    <w:rsid w:val="009104FA"/>
    <w:rsid w:val="00913A8A"/>
    <w:rsid w:val="00915366"/>
    <w:rsid w:val="009154D6"/>
    <w:rsid w:val="00924927"/>
    <w:rsid w:val="009304F3"/>
    <w:rsid w:val="009424C3"/>
    <w:rsid w:val="00942888"/>
    <w:rsid w:val="00947948"/>
    <w:rsid w:val="009509BC"/>
    <w:rsid w:val="00951976"/>
    <w:rsid w:val="0095505E"/>
    <w:rsid w:val="00962F44"/>
    <w:rsid w:val="00965A87"/>
    <w:rsid w:val="00972CD3"/>
    <w:rsid w:val="00974DC0"/>
    <w:rsid w:val="0098120A"/>
    <w:rsid w:val="00982980"/>
    <w:rsid w:val="00986C42"/>
    <w:rsid w:val="00990B30"/>
    <w:rsid w:val="00995010"/>
    <w:rsid w:val="009A45F9"/>
    <w:rsid w:val="009A5C89"/>
    <w:rsid w:val="009B1654"/>
    <w:rsid w:val="009B29DF"/>
    <w:rsid w:val="009B2D5F"/>
    <w:rsid w:val="009B4EBB"/>
    <w:rsid w:val="009C2680"/>
    <w:rsid w:val="009C6985"/>
    <w:rsid w:val="009D0B61"/>
    <w:rsid w:val="009D16AD"/>
    <w:rsid w:val="009D3FD3"/>
    <w:rsid w:val="009D72D8"/>
    <w:rsid w:val="009E036D"/>
    <w:rsid w:val="009E1AF9"/>
    <w:rsid w:val="009E3C8C"/>
    <w:rsid w:val="009E5469"/>
    <w:rsid w:val="009E68FC"/>
    <w:rsid w:val="009E72D3"/>
    <w:rsid w:val="009F2814"/>
    <w:rsid w:val="009F68BE"/>
    <w:rsid w:val="00A03180"/>
    <w:rsid w:val="00A14CB8"/>
    <w:rsid w:val="00A273D1"/>
    <w:rsid w:val="00A30347"/>
    <w:rsid w:val="00A31E02"/>
    <w:rsid w:val="00A3200D"/>
    <w:rsid w:val="00A33346"/>
    <w:rsid w:val="00A3785B"/>
    <w:rsid w:val="00A4503C"/>
    <w:rsid w:val="00A46CA1"/>
    <w:rsid w:val="00A47266"/>
    <w:rsid w:val="00A556ED"/>
    <w:rsid w:val="00A616A0"/>
    <w:rsid w:val="00A62BF2"/>
    <w:rsid w:val="00A73D48"/>
    <w:rsid w:val="00A758D2"/>
    <w:rsid w:val="00A834FC"/>
    <w:rsid w:val="00A97184"/>
    <w:rsid w:val="00AA60F0"/>
    <w:rsid w:val="00AA6F3F"/>
    <w:rsid w:val="00AB2A2B"/>
    <w:rsid w:val="00AB4CB0"/>
    <w:rsid w:val="00AB68AE"/>
    <w:rsid w:val="00AC39D6"/>
    <w:rsid w:val="00AC499E"/>
    <w:rsid w:val="00AC7D59"/>
    <w:rsid w:val="00AD2BAD"/>
    <w:rsid w:val="00AD2CE5"/>
    <w:rsid w:val="00AD6DE8"/>
    <w:rsid w:val="00AE4909"/>
    <w:rsid w:val="00AF348C"/>
    <w:rsid w:val="00AF611B"/>
    <w:rsid w:val="00AF7016"/>
    <w:rsid w:val="00B021B2"/>
    <w:rsid w:val="00B10680"/>
    <w:rsid w:val="00B20815"/>
    <w:rsid w:val="00B25FE4"/>
    <w:rsid w:val="00B26391"/>
    <w:rsid w:val="00B31527"/>
    <w:rsid w:val="00B31B3C"/>
    <w:rsid w:val="00B35B64"/>
    <w:rsid w:val="00B467FC"/>
    <w:rsid w:val="00B46AE7"/>
    <w:rsid w:val="00B47A38"/>
    <w:rsid w:val="00B53659"/>
    <w:rsid w:val="00B54F47"/>
    <w:rsid w:val="00B62101"/>
    <w:rsid w:val="00B62203"/>
    <w:rsid w:val="00B6451E"/>
    <w:rsid w:val="00B66FD3"/>
    <w:rsid w:val="00B675CE"/>
    <w:rsid w:val="00B815A4"/>
    <w:rsid w:val="00B8230E"/>
    <w:rsid w:val="00B8315A"/>
    <w:rsid w:val="00B87D65"/>
    <w:rsid w:val="00B916C9"/>
    <w:rsid w:val="00B9277D"/>
    <w:rsid w:val="00B960B4"/>
    <w:rsid w:val="00B974FF"/>
    <w:rsid w:val="00BA058D"/>
    <w:rsid w:val="00BA6B00"/>
    <w:rsid w:val="00BB3144"/>
    <w:rsid w:val="00BB3243"/>
    <w:rsid w:val="00BB6C29"/>
    <w:rsid w:val="00BD05C3"/>
    <w:rsid w:val="00BD1406"/>
    <w:rsid w:val="00BD27A3"/>
    <w:rsid w:val="00BD42AE"/>
    <w:rsid w:val="00BD5315"/>
    <w:rsid w:val="00BE55D3"/>
    <w:rsid w:val="00BF3F5A"/>
    <w:rsid w:val="00C178CC"/>
    <w:rsid w:val="00C27CA6"/>
    <w:rsid w:val="00C369CE"/>
    <w:rsid w:val="00C42237"/>
    <w:rsid w:val="00C4235D"/>
    <w:rsid w:val="00C44AF5"/>
    <w:rsid w:val="00C4575B"/>
    <w:rsid w:val="00C45EDE"/>
    <w:rsid w:val="00C55E5A"/>
    <w:rsid w:val="00C65E56"/>
    <w:rsid w:val="00C67879"/>
    <w:rsid w:val="00C701E9"/>
    <w:rsid w:val="00C77B99"/>
    <w:rsid w:val="00C87353"/>
    <w:rsid w:val="00C90EB8"/>
    <w:rsid w:val="00C94E1D"/>
    <w:rsid w:val="00C97C68"/>
    <w:rsid w:val="00CA4783"/>
    <w:rsid w:val="00CA7B4F"/>
    <w:rsid w:val="00CB33D2"/>
    <w:rsid w:val="00CB7FF9"/>
    <w:rsid w:val="00CC419D"/>
    <w:rsid w:val="00CC4494"/>
    <w:rsid w:val="00CC45BE"/>
    <w:rsid w:val="00CC7E94"/>
    <w:rsid w:val="00CD6BAA"/>
    <w:rsid w:val="00CD74D7"/>
    <w:rsid w:val="00CE0C1C"/>
    <w:rsid w:val="00CE163B"/>
    <w:rsid w:val="00CF0FDF"/>
    <w:rsid w:val="00CF5870"/>
    <w:rsid w:val="00CF638F"/>
    <w:rsid w:val="00D013B7"/>
    <w:rsid w:val="00D02A4E"/>
    <w:rsid w:val="00D04125"/>
    <w:rsid w:val="00D129BD"/>
    <w:rsid w:val="00D24CFA"/>
    <w:rsid w:val="00D26E25"/>
    <w:rsid w:val="00D32BE6"/>
    <w:rsid w:val="00D357CB"/>
    <w:rsid w:val="00D4325B"/>
    <w:rsid w:val="00D43D71"/>
    <w:rsid w:val="00D447B7"/>
    <w:rsid w:val="00D452F2"/>
    <w:rsid w:val="00D47D44"/>
    <w:rsid w:val="00D50234"/>
    <w:rsid w:val="00D53B7C"/>
    <w:rsid w:val="00D553E9"/>
    <w:rsid w:val="00D60717"/>
    <w:rsid w:val="00D60950"/>
    <w:rsid w:val="00D637D7"/>
    <w:rsid w:val="00D65534"/>
    <w:rsid w:val="00D65E22"/>
    <w:rsid w:val="00D71AFB"/>
    <w:rsid w:val="00D74362"/>
    <w:rsid w:val="00D84341"/>
    <w:rsid w:val="00D91DC7"/>
    <w:rsid w:val="00D96CA4"/>
    <w:rsid w:val="00DB26E8"/>
    <w:rsid w:val="00DB691D"/>
    <w:rsid w:val="00DC2A53"/>
    <w:rsid w:val="00DC654C"/>
    <w:rsid w:val="00DD7082"/>
    <w:rsid w:val="00DE434C"/>
    <w:rsid w:val="00DE7D5B"/>
    <w:rsid w:val="00DF009C"/>
    <w:rsid w:val="00DF193C"/>
    <w:rsid w:val="00DF4671"/>
    <w:rsid w:val="00E018CC"/>
    <w:rsid w:val="00E02192"/>
    <w:rsid w:val="00E04375"/>
    <w:rsid w:val="00E10130"/>
    <w:rsid w:val="00E1705B"/>
    <w:rsid w:val="00E21C72"/>
    <w:rsid w:val="00E2643B"/>
    <w:rsid w:val="00E3168F"/>
    <w:rsid w:val="00E31E6C"/>
    <w:rsid w:val="00E338C9"/>
    <w:rsid w:val="00E355D0"/>
    <w:rsid w:val="00E440BA"/>
    <w:rsid w:val="00E46D81"/>
    <w:rsid w:val="00E52ABF"/>
    <w:rsid w:val="00E53FB0"/>
    <w:rsid w:val="00E55A82"/>
    <w:rsid w:val="00E622D1"/>
    <w:rsid w:val="00E73D4F"/>
    <w:rsid w:val="00E75DD1"/>
    <w:rsid w:val="00E8373D"/>
    <w:rsid w:val="00E94553"/>
    <w:rsid w:val="00E965E0"/>
    <w:rsid w:val="00E96FFC"/>
    <w:rsid w:val="00E977DB"/>
    <w:rsid w:val="00EA2966"/>
    <w:rsid w:val="00EA586C"/>
    <w:rsid w:val="00EB386F"/>
    <w:rsid w:val="00EB4399"/>
    <w:rsid w:val="00EB5B47"/>
    <w:rsid w:val="00EB5F9B"/>
    <w:rsid w:val="00EB7042"/>
    <w:rsid w:val="00EC5C58"/>
    <w:rsid w:val="00EC79B8"/>
    <w:rsid w:val="00ED3CDF"/>
    <w:rsid w:val="00ED4534"/>
    <w:rsid w:val="00ED56F7"/>
    <w:rsid w:val="00ED64A7"/>
    <w:rsid w:val="00EE5554"/>
    <w:rsid w:val="00EE5A2F"/>
    <w:rsid w:val="00EE705E"/>
    <w:rsid w:val="00EF0878"/>
    <w:rsid w:val="00F00250"/>
    <w:rsid w:val="00F015DF"/>
    <w:rsid w:val="00F1179F"/>
    <w:rsid w:val="00F16745"/>
    <w:rsid w:val="00F16F8C"/>
    <w:rsid w:val="00F219CC"/>
    <w:rsid w:val="00F23C3D"/>
    <w:rsid w:val="00F2597B"/>
    <w:rsid w:val="00F26833"/>
    <w:rsid w:val="00F420A0"/>
    <w:rsid w:val="00F4614E"/>
    <w:rsid w:val="00F50164"/>
    <w:rsid w:val="00F553BF"/>
    <w:rsid w:val="00F62214"/>
    <w:rsid w:val="00F66481"/>
    <w:rsid w:val="00F66E30"/>
    <w:rsid w:val="00F71BC7"/>
    <w:rsid w:val="00F725E5"/>
    <w:rsid w:val="00F757C9"/>
    <w:rsid w:val="00F816D3"/>
    <w:rsid w:val="00F826F3"/>
    <w:rsid w:val="00F94B95"/>
    <w:rsid w:val="00F96794"/>
    <w:rsid w:val="00F9734F"/>
    <w:rsid w:val="00FA3929"/>
    <w:rsid w:val="00FA66C0"/>
    <w:rsid w:val="00FA733F"/>
    <w:rsid w:val="00FB1F68"/>
    <w:rsid w:val="00FB54C9"/>
    <w:rsid w:val="00FB5E88"/>
    <w:rsid w:val="00FD369C"/>
    <w:rsid w:val="00FD449A"/>
    <w:rsid w:val="00FE3029"/>
    <w:rsid w:val="00FE44AE"/>
    <w:rsid w:val="00FE631B"/>
    <w:rsid w:val="00FE668E"/>
    <w:rsid w:val="00FF57B6"/>
    <w:rsid w:val="00FF5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0B30"/>
    <w:pPr>
      <w:widowControl w:val="0"/>
      <w:jc w:val="both"/>
    </w:pPr>
    <w:rPr>
      <w:rFonts w:eastAsia="Mincho"/>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lock Text"/>
    <w:basedOn w:val="a0"/>
    <w:pPr>
      <w:spacing w:line="420" w:lineRule="atLeast"/>
      <w:ind w:left="1560" w:right="-710" w:hanging="1844"/>
      <w:jc w:val="center"/>
    </w:pPr>
    <w:rPr>
      <w:rFonts w:eastAsia="ＭＳ 明朝"/>
    </w:rPr>
  </w:style>
  <w:style w:type="paragraph" w:styleId="a5">
    <w:name w:val="Closing"/>
    <w:basedOn w:val="a0"/>
    <w:next w:val="a0"/>
    <w:pPr>
      <w:jc w:val="right"/>
    </w:pPr>
    <w:rPr>
      <w:rFonts w:eastAsia="ＭＳ 明朝" w:hAnsi="ＭＳ 明朝"/>
    </w:rPr>
  </w:style>
  <w:style w:type="paragraph" w:styleId="a6">
    <w:name w:val="Body Text Indent"/>
    <w:basedOn w:val="a0"/>
    <w:pPr>
      <w:adjustRightInd w:val="0"/>
      <w:spacing w:line="360" w:lineRule="auto"/>
      <w:ind w:firstLine="240"/>
      <w:textAlignment w:val="baseline"/>
    </w:pPr>
    <w:rPr>
      <w:rFonts w:ascii="ＭＳ 明朝"/>
      <w:kern w:val="0"/>
    </w:rPr>
  </w:style>
  <w:style w:type="paragraph" w:styleId="3">
    <w:name w:val="Body Text Indent 3"/>
    <w:basedOn w:val="a0"/>
    <w:pPr>
      <w:spacing w:line="420" w:lineRule="atLeast"/>
      <w:ind w:left="142" w:hanging="142"/>
    </w:pPr>
    <w:rPr>
      <w:rFonts w:eastAsia="ＭＳ 明朝" w:hAnsi="ＭＳ 明朝"/>
    </w:rPr>
  </w:style>
  <w:style w:type="paragraph" w:customStyle="1" w:styleId="2">
    <w:name w:val="ｽﾀｲﾙ2"/>
    <w:basedOn w:val="a0"/>
  </w:style>
  <w:style w:type="paragraph" w:styleId="a7">
    <w:name w:val="Plain Text"/>
    <w:basedOn w:val="a0"/>
    <w:rPr>
      <w:rFonts w:ascii="ＭＳ 明朝" w:eastAsia="ＭＳ 明朝" w:hAnsi="Courier New"/>
      <w:kern w:val="0"/>
    </w:rPr>
  </w:style>
  <w:style w:type="paragraph" w:customStyle="1" w:styleId="a8">
    <w:name w:val="業第番号"/>
    <w:basedOn w:val="a0"/>
    <w:pPr>
      <w:adjustRightInd w:val="0"/>
      <w:ind w:left="5228"/>
      <w:textAlignment w:val="baseline"/>
    </w:pPr>
    <w:rPr>
      <w:rFonts w:ascii="ＭＳ 明朝" w:eastAsia="ＭＳ 明朝"/>
      <w:sz w:val="25"/>
    </w:rPr>
  </w:style>
  <w:style w:type="paragraph" w:customStyle="1" w:styleId="a9">
    <w:name w:val="項目１（回議）"/>
    <w:basedOn w:val="a0"/>
    <w:pPr>
      <w:adjustRightInd w:val="0"/>
      <w:spacing w:line="480" w:lineRule="auto"/>
      <w:ind w:left="238" w:hanging="238"/>
      <w:textAlignment w:val="baseline"/>
    </w:pPr>
    <w:rPr>
      <w:rFonts w:ascii="ＭＳ 明朝" w:eastAsia="ＭＳ 明朝"/>
      <w:sz w:val="25"/>
    </w:rPr>
  </w:style>
  <w:style w:type="paragraph" w:customStyle="1" w:styleId="aa">
    <w:name w:val="日付（回議）"/>
    <w:basedOn w:val="a0"/>
    <w:pPr>
      <w:adjustRightInd w:val="0"/>
      <w:spacing w:line="360" w:lineRule="auto"/>
      <w:ind w:left="5228"/>
      <w:textAlignment w:val="baseline"/>
    </w:pPr>
    <w:rPr>
      <w:rFonts w:ascii="ＭＳ 明朝" w:eastAsia="ＭＳ 明朝"/>
    </w:rPr>
  </w:style>
  <w:style w:type="paragraph" w:customStyle="1" w:styleId="ab">
    <w:name w:val="本文（回議）"/>
    <w:basedOn w:val="a0"/>
    <w:pPr>
      <w:adjustRightInd w:val="0"/>
      <w:spacing w:line="480" w:lineRule="auto"/>
      <w:ind w:firstLine="238"/>
      <w:textAlignment w:val="baseline"/>
    </w:pPr>
    <w:rPr>
      <w:rFonts w:ascii="ＭＳ 明朝" w:eastAsia="ＭＳ 明朝"/>
      <w:sz w:val="25"/>
    </w:rPr>
  </w:style>
  <w:style w:type="paragraph" w:styleId="ac">
    <w:name w:val="Note Heading"/>
    <w:basedOn w:val="a0"/>
    <w:next w:val="a0"/>
    <w:pPr>
      <w:adjustRightInd w:val="0"/>
      <w:spacing w:line="360" w:lineRule="atLeast"/>
      <w:jc w:val="center"/>
      <w:textAlignment w:val="baseline"/>
    </w:pPr>
    <w:rPr>
      <w:rFonts w:ascii="ＭＳ 明朝" w:eastAsia="ＭＳ 明朝"/>
      <w:sz w:val="25"/>
    </w:rPr>
  </w:style>
  <w:style w:type="table" w:styleId="ad">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semiHidden/>
    <w:rPr>
      <w:rFonts w:ascii="Arial" w:eastAsia="ＭＳ ゴシック" w:hAnsi="Arial"/>
      <w:sz w:val="18"/>
      <w:szCs w:val="18"/>
    </w:rPr>
  </w:style>
  <w:style w:type="character" w:styleId="af">
    <w:name w:val="annotation reference"/>
    <w:uiPriority w:val="99"/>
    <w:semiHidden/>
    <w:rPr>
      <w:sz w:val="18"/>
      <w:szCs w:val="18"/>
    </w:rPr>
  </w:style>
  <w:style w:type="paragraph" w:styleId="af0">
    <w:name w:val="annotation text"/>
    <w:basedOn w:val="a0"/>
    <w:link w:val="af1"/>
    <w:uiPriority w:val="99"/>
    <w:semiHidden/>
    <w:pPr>
      <w:jc w:val="left"/>
    </w:pPr>
    <w:rPr>
      <w:rFonts w:ascii="ＭＳ 明朝" w:eastAsia="ＭＳ 明朝" w:hAnsi="ＭＳ 明朝"/>
      <w:szCs w:val="24"/>
    </w:rPr>
  </w:style>
  <w:style w:type="paragraph" w:styleId="af2">
    <w:name w:val="annotation subject"/>
    <w:basedOn w:val="af0"/>
    <w:next w:val="af0"/>
    <w:semiHidden/>
    <w:rPr>
      <w:rFonts w:ascii="Century" w:eastAsia="Mincho" w:hAnsi="Century"/>
      <w:b/>
      <w:bCs/>
      <w:szCs w:val="20"/>
    </w:rPr>
  </w:style>
  <w:style w:type="paragraph" w:styleId="af3">
    <w:name w:val="Date"/>
    <w:basedOn w:val="a0"/>
    <w:next w:val="a0"/>
  </w:style>
  <w:style w:type="paragraph" w:customStyle="1" w:styleId="af4">
    <w:name w:val="１．"/>
    <w:basedOn w:val="a0"/>
    <w:rsid w:val="00A3200D"/>
    <w:pPr>
      <w:adjustRightInd w:val="0"/>
      <w:spacing w:before="240" w:line="440" w:lineRule="exact"/>
      <w:textAlignment w:val="baseline"/>
    </w:pPr>
    <w:rPr>
      <w:rFonts w:ascii="ＭＳ 明朝" w:eastAsia="ＭＳ 明朝" w:hAnsi="ＭＳ 明朝"/>
      <w:b/>
    </w:rPr>
  </w:style>
  <w:style w:type="paragraph" w:customStyle="1" w:styleId="af5">
    <w:name w:val="表紙○"/>
    <w:basedOn w:val="af6"/>
    <w:rsid w:val="00A3200D"/>
    <w:pPr>
      <w:ind w:left="284" w:hanging="284"/>
    </w:pPr>
  </w:style>
  <w:style w:type="paragraph" w:customStyle="1" w:styleId="af6">
    <w:name w:val="○"/>
    <w:basedOn w:val="a0"/>
    <w:rsid w:val="00A3200D"/>
    <w:pPr>
      <w:adjustRightInd w:val="0"/>
      <w:spacing w:after="120" w:line="460" w:lineRule="exact"/>
      <w:ind w:left="462" w:hanging="462"/>
      <w:textAlignment w:val="baseline"/>
    </w:pPr>
    <w:rPr>
      <w:rFonts w:ascii="ＭＳ 明朝" w:eastAsia="ＭＳ 明朝"/>
    </w:rPr>
  </w:style>
  <w:style w:type="paragraph" w:customStyle="1" w:styleId="af7">
    <w:name w:val="（）○"/>
    <w:basedOn w:val="a0"/>
    <w:rsid w:val="00A3200D"/>
    <w:pPr>
      <w:spacing w:after="120" w:line="440" w:lineRule="exact"/>
      <w:ind w:left="448" w:hanging="238"/>
    </w:pPr>
    <w:rPr>
      <w:rFonts w:ascii="ＭＳ 明朝" w:eastAsia="ＭＳ 明朝"/>
    </w:rPr>
  </w:style>
  <w:style w:type="paragraph" w:customStyle="1" w:styleId="af8">
    <w:name w:val="（）の下の○"/>
    <w:basedOn w:val="a0"/>
    <w:rsid w:val="00A3200D"/>
    <w:pPr>
      <w:spacing w:after="120" w:line="440" w:lineRule="exact"/>
      <w:ind w:left="448" w:hanging="238"/>
    </w:pPr>
    <w:rPr>
      <w:rFonts w:ascii="ＭＳ 明朝" w:eastAsia="ＭＳ 明朝"/>
    </w:rPr>
  </w:style>
  <w:style w:type="paragraph" w:customStyle="1" w:styleId="1">
    <w:name w:val="(1)の下の文"/>
    <w:basedOn w:val="a0"/>
    <w:rsid w:val="00A3200D"/>
    <w:pPr>
      <w:adjustRightInd w:val="0"/>
      <w:spacing w:before="120" w:line="360" w:lineRule="auto"/>
      <w:ind w:left="482"/>
      <w:textAlignment w:val="baseline"/>
    </w:pPr>
    <w:rPr>
      <w:rFonts w:ascii="ＭＳ 明朝" w:eastAsia="ＭＳ 明朝"/>
      <w:kern w:val="0"/>
    </w:rPr>
  </w:style>
  <w:style w:type="paragraph" w:customStyle="1" w:styleId="af9">
    <w:name w:val="申請書１．"/>
    <w:basedOn w:val="a0"/>
    <w:rsid w:val="00A3200D"/>
    <w:pPr>
      <w:adjustRightInd w:val="0"/>
      <w:spacing w:line="360" w:lineRule="atLeast"/>
      <w:ind w:left="397" w:hanging="397"/>
      <w:textAlignment w:val="baseline"/>
    </w:pPr>
    <w:rPr>
      <w:rFonts w:ascii="ＭＳ 明朝" w:eastAsia="ＭＳ 明朝"/>
      <w:kern w:val="0"/>
    </w:rPr>
  </w:style>
  <w:style w:type="paragraph" w:customStyle="1" w:styleId="afa">
    <w:name w:val="申請書（注）"/>
    <w:basedOn w:val="a0"/>
    <w:rsid w:val="00A3200D"/>
    <w:pPr>
      <w:adjustRightInd w:val="0"/>
      <w:spacing w:line="240" w:lineRule="atLeast"/>
      <w:ind w:left="737" w:hanging="737"/>
      <w:jc w:val="left"/>
      <w:textAlignment w:val="baseline"/>
    </w:pPr>
    <w:rPr>
      <w:rFonts w:ascii="ＭＳ 明朝" w:eastAsia="ＭＳ 明朝"/>
      <w:kern w:val="0"/>
      <w:sz w:val="20"/>
    </w:rPr>
  </w:style>
  <w:style w:type="paragraph" w:customStyle="1" w:styleId="afb">
    <w:name w:val="１．（１）○下―"/>
    <w:basedOn w:val="af6"/>
    <w:rsid w:val="00A3200D"/>
    <w:pPr>
      <w:ind w:left="735" w:hanging="210"/>
    </w:pPr>
  </w:style>
  <w:style w:type="paragraph" w:customStyle="1" w:styleId="afc">
    <w:name w:val="１．（１）○下―イ."/>
    <w:basedOn w:val="afb"/>
    <w:rsid w:val="00A3200D"/>
    <w:pPr>
      <w:ind w:left="945"/>
    </w:pPr>
  </w:style>
  <w:style w:type="paragraph" w:customStyle="1" w:styleId="10">
    <w:name w:val="(1)普通"/>
    <w:basedOn w:val="a0"/>
    <w:rsid w:val="00A3200D"/>
    <w:pPr>
      <w:autoSpaceDE w:val="0"/>
      <w:autoSpaceDN w:val="0"/>
      <w:adjustRightInd w:val="0"/>
      <w:spacing w:line="460" w:lineRule="exact"/>
      <w:ind w:left="465" w:hanging="227"/>
      <w:textAlignment w:val="bottom"/>
    </w:pPr>
    <w:rPr>
      <w:rFonts w:ascii="ＭＳ 明朝" w:eastAsia="ＭＳ 明朝"/>
      <w:kern w:val="0"/>
    </w:rPr>
  </w:style>
  <w:style w:type="paragraph" w:customStyle="1" w:styleId="afd">
    <w:name w:val="５．○"/>
    <w:basedOn w:val="a0"/>
    <w:rsid w:val="00A3200D"/>
    <w:pPr>
      <w:tabs>
        <w:tab w:val="left" w:pos="142"/>
      </w:tabs>
      <w:spacing w:after="120" w:line="440" w:lineRule="exact"/>
      <w:ind w:left="284" w:hanging="284"/>
    </w:pPr>
    <w:rPr>
      <w:rFonts w:ascii="ＭＳ 明朝" w:eastAsia="ＭＳ 明朝"/>
    </w:rPr>
  </w:style>
  <w:style w:type="character" w:styleId="afe">
    <w:name w:val="page number"/>
    <w:rsid w:val="00A3200D"/>
    <w:rPr>
      <w:rFonts w:ascii="Mincho" w:eastAsia="Mincho" w:hAnsi="Mincho"/>
    </w:rPr>
  </w:style>
  <w:style w:type="paragraph" w:styleId="aff">
    <w:name w:val="footer"/>
    <w:basedOn w:val="a0"/>
    <w:link w:val="aff0"/>
    <w:uiPriority w:val="99"/>
    <w:rsid w:val="00A3200D"/>
    <w:pPr>
      <w:tabs>
        <w:tab w:val="center" w:pos="4252"/>
        <w:tab w:val="right" w:pos="8504"/>
      </w:tabs>
      <w:adjustRightInd w:val="0"/>
      <w:textAlignment w:val="baseline"/>
    </w:pPr>
    <w:rPr>
      <w:rFonts w:eastAsia="ＭＳ 明朝"/>
      <w:sz w:val="21"/>
      <w:lang w:val="x-none" w:eastAsia="x-none"/>
    </w:rPr>
  </w:style>
  <w:style w:type="paragraph" w:customStyle="1" w:styleId="maru">
    <w:name w:val="maru"/>
    <w:basedOn w:val="a0"/>
    <w:rsid w:val="00A3200D"/>
    <w:pPr>
      <w:autoSpaceDE w:val="0"/>
      <w:autoSpaceDN w:val="0"/>
      <w:adjustRightInd w:val="0"/>
      <w:spacing w:line="460" w:lineRule="exact"/>
      <w:ind w:left="238" w:hanging="238"/>
      <w:textAlignment w:val="bottom"/>
    </w:pPr>
    <w:rPr>
      <w:rFonts w:ascii="ＭＳ 明朝" w:eastAsia="ＭＳ 明朝" w:cs="ＭＳ 明朝"/>
      <w:kern w:val="0"/>
      <w:sz w:val="20"/>
    </w:rPr>
  </w:style>
  <w:style w:type="paragraph" w:customStyle="1" w:styleId="11">
    <w:name w:val="(1)下の─"/>
    <w:basedOn w:val="a0"/>
    <w:rsid w:val="00A3200D"/>
    <w:pPr>
      <w:autoSpaceDE w:val="0"/>
      <w:autoSpaceDN w:val="0"/>
      <w:adjustRightInd w:val="0"/>
      <w:spacing w:line="500" w:lineRule="exact"/>
      <w:ind w:left="839" w:hanging="238"/>
      <w:textAlignment w:val="bottom"/>
    </w:pPr>
    <w:rPr>
      <w:rFonts w:ascii="ＭＳ 明朝" w:eastAsia="ＭＳ 明朝" w:cs="ＭＳ 明朝"/>
      <w:kern w:val="0"/>
      <w:sz w:val="20"/>
    </w:rPr>
  </w:style>
  <w:style w:type="paragraph" w:customStyle="1" w:styleId="12">
    <w:name w:val="１．○(1)太"/>
    <w:basedOn w:val="af6"/>
    <w:rsid w:val="00A3200D"/>
    <w:pPr>
      <w:autoSpaceDE w:val="0"/>
      <w:autoSpaceDN w:val="0"/>
      <w:spacing w:before="120" w:line="360" w:lineRule="exact"/>
      <w:ind w:left="728" w:hanging="630"/>
      <w:textAlignment w:val="bottom"/>
    </w:pPr>
    <w:rPr>
      <w:rFonts w:cs="ＭＳ 明朝"/>
      <w:b/>
      <w:bCs/>
      <w:spacing w:val="-2"/>
      <w:kern w:val="0"/>
      <w:sz w:val="20"/>
    </w:rPr>
  </w:style>
  <w:style w:type="paragraph" w:customStyle="1" w:styleId="aff1">
    <w:name w:val="表内"/>
    <w:basedOn w:val="a0"/>
    <w:rsid w:val="00A3200D"/>
    <w:pPr>
      <w:adjustRightInd w:val="0"/>
      <w:spacing w:line="200" w:lineRule="atLeast"/>
      <w:textAlignment w:val="baseline"/>
    </w:pPr>
    <w:rPr>
      <w:rFonts w:ascii="ＭＳ 明朝" w:eastAsia="ＭＳ 明朝" w:cs="ＭＳ 明朝"/>
      <w:kern w:val="0"/>
      <w:sz w:val="20"/>
    </w:rPr>
  </w:style>
  <w:style w:type="paragraph" w:styleId="aff2">
    <w:name w:val="header"/>
    <w:basedOn w:val="a0"/>
    <w:rsid w:val="00A3200D"/>
    <w:pPr>
      <w:tabs>
        <w:tab w:val="center" w:pos="4252"/>
        <w:tab w:val="right" w:pos="8504"/>
      </w:tabs>
      <w:snapToGrid w:val="0"/>
    </w:pPr>
    <w:rPr>
      <w:rFonts w:eastAsia="ＭＳ 明朝"/>
      <w:sz w:val="21"/>
      <w:szCs w:val="24"/>
    </w:rPr>
  </w:style>
  <w:style w:type="paragraph" w:customStyle="1" w:styleId="aff3">
    <w:name w:val="１．下文"/>
    <w:basedOn w:val="a0"/>
    <w:rsid w:val="00A3200D"/>
    <w:pPr>
      <w:spacing w:after="120" w:line="460" w:lineRule="exact"/>
      <w:ind w:left="266" w:firstLine="238"/>
    </w:pPr>
    <w:rPr>
      <w:rFonts w:ascii="ＭＳ 明朝" w:eastAsia="ＭＳ 明朝" w:hAnsi="ＭＳ 明朝"/>
      <w:sz w:val="25"/>
    </w:rPr>
  </w:style>
  <w:style w:type="paragraph" w:customStyle="1" w:styleId="a">
    <w:name w:val="（１）自動"/>
    <w:basedOn w:val="a0"/>
    <w:rsid w:val="00A3200D"/>
    <w:pPr>
      <w:numPr>
        <w:numId w:val="7"/>
      </w:numPr>
      <w:tabs>
        <w:tab w:val="num" w:pos="1022"/>
      </w:tabs>
      <w:spacing w:after="120" w:line="440" w:lineRule="exact"/>
    </w:pPr>
    <w:rPr>
      <w:rFonts w:ascii="ＭＳ 明朝" w:eastAsia="ＭＳ 明朝" w:hAnsi="ＭＳ 明朝"/>
      <w:sz w:val="25"/>
    </w:rPr>
  </w:style>
  <w:style w:type="paragraph" w:customStyle="1" w:styleId="aff4">
    <w:name w:val="コメント"/>
    <w:basedOn w:val="a0"/>
    <w:link w:val="Char"/>
    <w:rsid w:val="00A3200D"/>
    <w:pPr>
      <w:spacing w:line="320" w:lineRule="exact"/>
    </w:pPr>
    <w:rPr>
      <w:rFonts w:eastAsia="ＭＳ 明朝"/>
      <w:sz w:val="21"/>
      <w:szCs w:val="21"/>
    </w:rPr>
  </w:style>
  <w:style w:type="character" w:customStyle="1" w:styleId="Char">
    <w:name w:val="コメント Char"/>
    <w:link w:val="aff4"/>
    <w:rsid w:val="00A3200D"/>
    <w:rPr>
      <w:rFonts w:ascii="Century" w:eastAsia="ＭＳ 明朝" w:hAnsi="Century"/>
      <w:kern w:val="2"/>
      <w:sz w:val="21"/>
      <w:szCs w:val="21"/>
      <w:lang w:val="en-US" w:eastAsia="ja-JP" w:bidi="ar-SA"/>
    </w:rPr>
  </w:style>
  <w:style w:type="paragraph" w:customStyle="1" w:styleId="aff5">
    <w:name w:val="（２）イ、"/>
    <w:basedOn w:val="aff3"/>
    <w:rsid w:val="00A3200D"/>
    <w:pPr>
      <w:spacing w:after="0" w:line="240" w:lineRule="auto"/>
      <w:ind w:leftChars="150" w:left="507" w:right="-17" w:hanging="357"/>
    </w:pPr>
    <w:rPr>
      <w:sz w:val="24"/>
      <w:szCs w:val="24"/>
    </w:rPr>
  </w:style>
  <w:style w:type="paragraph" w:customStyle="1" w:styleId="aff6">
    <w:name w:val="１．（１）イ、（イ）ａ．"/>
    <w:basedOn w:val="a0"/>
    <w:autoRedefine/>
    <w:rsid w:val="00A3200D"/>
    <w:pPr>
      <w:adjustRightInd w:val="0"/>
      <w:ind w:leftChars="200" w:left="935" w:hanging="454"/>
    </w:pPr>
    <w:rPr>
      <w:rFonts w:ascii="ＭＳ 明朝" w:eastAsia="ＭＳ 明朝" w:hAnsi="ＭＳ 明朝"/>
    </w:rPr>
  </w:style>
  <w:style w:type="paragraph" w:customStyle="1" w:styleId="aff7">
    <w:name w:val="注"/>
    <w:basedOn w:val="a0"/>
    <w:rsid w:val="00A3200D"/>
    <w:pPr>
      <w:adjustRightInd w:val="0"/>
      <w:spacing w:line="360" w:lineRule="atLeast"/>
      <w:ind w:left="709" w:hanging="709"/>
      <w:textAlignment w:val="baseline"/>
    </w:pPr>
    <w:rPr>
      <w:rFonts w:ascii="ＭＳ 明朝" w:eastAsia="ＭＳ 明朝" w:cs="ＭＳ 明朝"/>
      <w:kern w:val="0"/>
      <w:sz w:val="22"/>
    </w:rPr>
  </w:style>
  <w:style w:type="paragraph" w:customStyle="1" w:styleId="aff8">
    <w:name w:val="注１"/>
    <w:basedOn w:val="a0"/>
    <w:rsid w:val="00A3200D"/>
    <w:pPr>
      <w:adjustRightInd w:val="0"/>
      <w:spacing w:line="300" w:lineRule="exact"/>
      <w:ind w:leftChars="100" w:left="830" w:hangingChars="300" w:hanging="630"/>
      <w:jc w:val="left"/>
      <w:textAlignment w:val="baseline"/>
    </w:pPr>
    <w:rPr>
      <w:rFonts w:ascii="ＭＳ 明朝" w:eastAsia="ＭＳ 明朝" w:hAnsi="ＭＳ 明朝" w:cs="ＭＳ 明朝"/>
      <w:sz w:val="21"/>
      <w:szCs w:val="21"/>
    </w:rPr>
  </w:style>
  <w:style w:type="character" w:customStyle="1" w:styleId="aff0">
    <w:name w:val="フッター (文字)"/>
    <w:link w:val="aff"/>
    <w:uiPriority w:val="99"/>
    <w:rsid w:val="00EB5F9B"/>
    <w:rPr>
      <w:kern w:val="2"/>
      <w:sz w:val="21"/>
    </w:rPr>
  </w:style>
  <w:style w:type="paragraph" w:styleId="aff9">
    <w:name w:val="Revision"/>
    <w:hidden/>
    <w:uiPriority w:val="99"/>
    <w:semiHidden/>
    <w:rsid w:val="008831CF"/>
    <w:rPr>
      <w:rFonts w:eastAsia="Mincho"/>
      <w:kern w:val="2"/>
      <w:sz w:val="24"/>
    </w:rPr>
  </w:style>
  <w:style w:type="character" w:customStyle="1" w:styleId="af1">
    <w:name w:val="コメント文字列 (文字)"/>
    <w:link w:val="af0"/>
    <w:uiPriority w:val="99"/>
    <w:semiHidden/>
    <w:rsid w:val="007B4905"/>
    <w:rPr>
      <w:rFonts w:ascii="ＭＳ 明朝" w:hAnsi="ＭＳ 明朝"/>
      <w:kern w:val="2"/>
      <w:sz w:val="24"/>
      <w:szCs w:val="24"/>
    </w:rPr>
  </w:style>
  <w:style w:type="paragraph" w:styleId="affa">
    <w:name w:val="footnote text"/>
    <w:basedOn w:val="a0"/>
    <w:link w:val="affb"/>
    <w:uiPriority w:val="99"/>
    <w:semiHidden/>
    <w:unhideWhenUsed/>
    <w:rsid w:val="00D02A4E"/>
    <w:pPr>
      <w:snapToGrid w:val="0"/>
      <w:jc w:val="left"/>
    </w:pPr>
  </w:style>
  <w:style w:type="character" w:customStyle="1" w:styleId="affb">
    <w:name w:val="脚注文字列 (文字)"/>
    <w:basedOn w:val="a1"/>
    <w:link w:val="affa"/>
    <w:uiPriority w:val="99"/>
    <w:semiHidden/>
    <w:rsid w:val="00D02A4E"/>
    <w:rPr>
      <w:rFonts w:eastAsia="Mincho"/>
      <w:kern w:val="2"/>
      <w:sz w:val="24"/>
    </w:rPr>
  </w:style>
  <w:style w:type="character" w:styleId="affc">
    <w:name w:val="footnote reference"/>
    <w:basedOn w:val="a1"/>
    <w:uiPriority w:val="99"/>
    <w:semiHidden/>
    <w:unhideWhenUsed/>
    <w:rsid w:val="00D02A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65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F2DD0-91FF-4E0C-8260-9F342BCC1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1060</Words>
  <Characters>6045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共通担保オペ（全店貸付）の随時選定について</dc:title>
  <dc:creator/>
  <cp:lastModifiedBy/>
  <cp:revision>1</cp:revision>
  <dcterms:created xsi:type="dcterms:W3CDTF">2019-05-30T04:41:00Z</dcterms:created>
  <dcterms:modified xsi:type="dcterms:W3CDTF">2019-05-30T04:43:00Z</dcterms:modified>
</cp:coreProperties>
</file>